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center"/>
        <w:tblLayout w:type="fixed"/>
        <w:tblCellMar>
          <w:left w:w="80" w:type="dxa"/>
          <w:right w:w="80" w:type="dxa"/>
        </w:tblCellMar>
        <w:tblLook w:val="0000" w:firstRow="0" w:lastRow="0" w:firstColumn="0" w:lastColumn="0" w:noHBand="0" w:noVBand="0"/>
      </w:tblPr>
      <w:tblGrid>
        <w:gridCol w:w="1530"/>
        <w:gridCol w:w="8100"/>
      </w:tblGrid>
      <w:tr w:rsidR="00122E0E" w:rsidTr="00122E0E">
        <w:trPr>
          <w:cantSplit/>
          <w:trHeight w:hRule="exact" w:val="1440"/>
          <w:jc w:val="center"/>
        </w:trPr>
        <w:tc>
          <w:tcPr>
            <w:tcW w:w="1530" w:type="dxa"/>
          </w:tcPr>
          <w:p w:rsidR="00122E0E" w:rsidRDefault="00122E0E" w:rsidP="002141BB">
            <w:pPr>
              <w:pStyle w:val="Header"/>
              <w:tabs>
                <w:tab w:val="clear" w:pos="8640"/>
              </w:tabs>
              <w:spacing w:before="40"/>
              <w:ind w:left="10" w:right="-620"/>
              <w:jc w:val="left"/>
              <w:rPr>
                <w:rFonts w:ascii="N Helvetica Narrow" w:hAnsi="N Helvetica Narrow"/>
                <w:b/>
                <w:sz w:val="14"/>
              </w:rPr>
            </w:pPr>
            <w:r>
              <w:rPr>
                <w:noProof/>
                <w:lang w:val="it-IT"/>
              </w:rPr>
              <w:drawing>
                <wp:inline distT="0" distB="0" distL="0" distR="0" wp14:anchorId="3AD0585E" wp14:editId="65DADF98">
                  <wp:extent cx="857250" cy="876300"/>
                  <wp:effectExtent l="0" t="0" r="0" b="0"/>
                  <wp:docPr id="2" name="Immagine 2" descr="http://www.unipi.it/ateneo/intranet/loghi/loghi-gif/cherubino_black144.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unipi.it/ateneo/intranet/loghi/loghi-gif/cherubino_black144.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7250" cy="876300"/>
                          </a:xfrm>
                          <a:prstGeom prst="rect">
                            <a:avLst/>
                          </a:prstGeom>
                          <a:noFill/>
                          <a:ln>
                            <a:noFill/>
                          </a:ln>
                        </pic:spPr>
                      </pic:pic>
                    </a:graphicData>
                  </a:graphic>
                </wp:inline>
              </w:drawing>
            </w:r>
          </w:p>
        </w:tc>
        <w:tc>
          <w:tcPr>
            <w:tcW w:w="8100" w:type="dxa"/>
          </w:tcPr>
          <w:p w:rsidR="00122E0E" w:rsidRDefault="00122E0E" w:rsidP="002141BB">
            <w:pPr>
              <w:pStyle w:val="Header"/>
              <w:tabs>
                <w:tab w:val="clear" w:pos="4320"/>
                <w:tab w:val="clear" w:pos="8640"/>
              </w:tabs>
              <w:spacing w:before="160"/>
              <w:ind w:left="-43" w:right="158"/>
              <w:jc w:val="center"/>
              <w:rPr>
                <w:rFonts w:ascii="Arial" w:hAnsi="Arial"/>
                <w:spacing w:val="40"/>
                <w:sz w:val="28"/>
                <w:lang w:val="it-IT"/>
              </w:rPr>
            </w:pPr>
            <w:r>
              <w:rPr>
                <w:rFonts w:ascii="Arial" w:hAnsi="Arial"/>
                <w:spacing w:val="40"/>
                <w:lang w:val="it-IT"/>
              </w:rPr>
              <w:t>UNIVERSITÀ DI PISA</w:t>
            </w:r>
          </w:p>
          <w:p w:rsidR="00122E0E" w:rsidRDefault="00122E0E" w:rsidP="002141BB">
            <w:pPr>
              <w:pStyle w:val="Header"/>
              <w:tabs>
                <w:tab w:val="clear" w:pos="8640"/>
              </w:tabs>
              <w:spacing w:before="160" w:line="280" w:lineRule="atLeast"/>
              <w:ind w:left="-43" w:right="0"/>
              <w:jc w:val="center"/>
              <w:rPr>
                <w:rFonts w:ascii="Arial" w:hAnsi="Arial"/>
                <w:b/>
                <w:sz w:val="26"/>
                <w:lang w:val="it-IT"/>
              </w:rPr>
            </w:pPr>
            <w:r>
              <w:rPr>
                <w:rFonts w:ascii="Arial" w:hAnsi="Arial"/>
                <w:b/>
                <w:sz w:val="26"/>
                <w:lang w:val="it-IT"/>
              </w:rPr>
              <w:t>DIPARTIMENTO DI INGEGNERIA DELL’INFORMAZIONE</w:t>
            </w:r>
          </w:p>
          <w:p w:rsidR="00122E0E" w:rsidRDefault="00122E0E" w:rsidP="002141BB">
            <w:pPr>
              <w:pStyle w:val="Header"/>
              <w:tabs>
                <w:tab w:val="clear" w:pos="8640"/>
              </w:tabs>
              <w:spacing w:before="160" w:line="280" w:lineRule="atLeast"/>
              <w:ind w:left="-43" w:right="0"/>
              <w:jc w:val="center"/>
              <w:rPr>
                <w:rFonts w:ascii="Arial" w:hAnsi="Arial"/>
                <w:b/>
                <w:sz w:val="14"/>
                <w:lang w:val="it-IT"/>
              </w:rPr>
            </w:pPr>
            <w:r>
              <w:rPr>
                <w:rFonts w:ascii="Arial" w:hAnsi="Arial"/>
                <w:b/>
                <w:sz w:val="26"/>
                <w:lang w:val="it-IT"/>
              </w:rPr>
              <w:t>Dottorato di Ricerca in Ingegneria dell’Informazione</w:t>
            </w:r>
            <w:r>
              <w:rPr>
                <w:rFonts w:ascii="Arial" w:hAnsi="Arial"/>
                <w:b/>
                <w:sz w:val="20"/>
                <w:lang w:val="it-IT"/>
              </w:rPr>
              <w:br/>
            </w:r>
          </w:p>
        </w:tc>
      </w:tr>
    </w:tbl>
    <w:p w:rsidR="00122E0E" w:rsidRPr="00122E0E" w:rsidRDefault="00122E0E" w:rsidP="00B62C82">
      <w:pPr>
        <w:pBdr>
          <w:bottom w:val="single" w:sz="4" w:space="1" w:color="auto"/>
        </w:pBdr>
        <w:spacing w:after="120" w:line="240" w:lineRule="auto"/>
        <w:jc w:val="center"/>
        <w:rPr>
          <w:rFonts w:ascii="Times New Roman" w:hAnsi="Times New Roman" w:cs="Times New Roman"/>
          <w:b/>
          <w:sz w:val="24"/>
          <w:szCs w:val="24"/>
        </w:rPr>
      </w:pPr>
    </w:p>
    <w:p w:rsidR="00122E0E" w:rsidRPr="0051616F" w:rsidRDefault="00122E0E" w:rsidP="000A46D3">
      <w:pPr>
        <w:spacing w:after="120" w:line="240" w:lineRule="auto"/>
        <w:jc w:val="center"/>
        <w:rPr>
          <w:rFonts w:cs="Times New Roman"/>
          <w:b/>
          <w:sz w:val="24"/>
          <w:szCs w:val="24"/>
        </w:rPr>
      </w:pPr>
    </w:p>
    <w:p w:rsidR="00122E0E" w:rsidRPr="0051616F" w:rsidRDefault="00E2208B" w:rsidP="000A46D3">
      <w:pPr>
        <w:spacing w:after="120" w:line="240" w:lineRule="auto"/>
        <w:jc w:val="center"/>
        <w:rPr>
          <w:rFonts w:cs="Arial"/>
          <w:b/>
          <w:sz w:val="24"/>
          <w:szCs w:val="24"/>
        </w:rPr>
      </w:pPr>
      <w:r w:rsidRPr="0051616F">
        <w:rPr>
          <w:rFonts w:cs="Arial"/>
          <w:b/>
          <w:sz w:val="24"/>
          <w:szCs w:val="24"/>
        </w:rPr>
        <w:t xml:space="preserve">Relazione dell’Allievo &lt;Nome COGNOME&gt; sull’attività svolta nell’ambito del </w:t>
      </w:r>
      <w:r w:rsidR="0067002F">
        <w:rPr>
          <w:rFonts w:cs="Arial"/>
          <w:b/>
          <w:sz w:val="24"/>
          <w:szCs w:val="24"/>
        </w:rPr>
        <w:t>&lt;</w:t>
      </w:r>
      <w:r w:rsidRPr="0051616F">
        <w:rPr>
          <w:rFonts w:cs="Arial"/>
          <w:b/>
          <w:sz w:val="24"/>
          <w:szCs w:val="24"/>
        </w:rPr>
        <w:t>I</w:t>
      </w:r>
      <w:r w:rsidR="0067002F">
        <w:rPr>
          <w:rFonts w:cs="Arial"/>
          <w:b/>
          <w:sz w:val="24"/>
          <w:szCs w:val="24"/>
        </w:rPr>
        <w:t>,II</w:t>
      </w:r>
      <w:r w:rsidR="00F36F54">
        <w:rPr>
          <w:rFonts w:cs="Arial"/>
          <w:b/>
          <w:sz w:val="24"/>
          <w:szCs w:val="24"/>
        </w:rPr>
        <w:t>,III</w:t>
      </w:r>
      <w:bookmarkStart w:id="0" w:name="_GoBack"/>
      <w:bookmarkEnd w:id="0"/>
      <w:r w:rsidR="0067002F">
        <w:rPr>
          <w:rFonts w:cs="Arial"/>
          <w:b/>
          <w:sz w:val="24"/>
          <w:szCs w:val="24"/>
        </w:rPr>
        <w:t>&gt;</w:t>
      </w:r>
      <w:r w:rsidRPr="0051616F">
        <w:rPr>
          <w:rFonts w:cs="Arial"/>
          <w:b/>
          <w:sz w:val="24"/>
          <w:szCs w:val="24"/>
        </w:rPr>
        <w:t xml:space="preserve"> anno del Corso di Dottorato, ciclo </w:t>
      </w:r>
      <w:r w:rsidR="0067002F">
        <w:rPr>
          <w:rFonts w:cs="Arial"/>
          <w:b/>
          <w:sz w:val="24"/>
          <w:szCs w:val="24"/>
        </w:rPr>
        <w:t>&lt;</w:t>
      </w:r>
      <w:r w:rsidR="00D3616D">
        <w:rPr>
          <w:rFonts w:cs="Arial"/>
          <w:b/>
          <w:sz w:val="24"/>
          <w:szCs w:val="24"/>
        </w:rPr>
        <w:t xml:space="preserve">XXXI, </w:t>
      </w:r>
      <w:r w:rsidR="00631B6D">
        <w:rPr>
          <w:rFonts w:cs="Arial"/>
          <w:b/>
          <w:sz w:val="24"/>
          <w:szCs w:val="24"/>
        </w:rPr>
        <w:t>XX</w:t>
      </w:r>
      <w:r w:rsidRPr="0051616F">
        <w:rPr>
          <w:rFonts w:cs="Arial"/>
          <w:b/>
          <w:sz w:val="24"/>
          <w:szCs w:val="24"/>
        </w:rPr>
        <w:t>X</w:t>
      </w:r>
      <w:r w:rsidR="0067002F">
        <w:rPr>
          <w:rFonts w:cs="Arial"/>
          <w:b/>
          <w:sz w:val="24"/>
          <w:szCs w:val="24"/>
        </w:rPr>
        <w:t>, XX</w:t>
      </w:r>
      <w:r w:rsidR="00631B6D">
        <w:rPr>
          <w:rFonts w:cs="Arial"/>
          <w:b/>
          <w:sz w:val="24"/>
          <w:szCs w:val="24"/>
        </w:rPr>
        <w:t>I</w:t>
      </w:r>
      <w:r w:rsidR="0067002F">
        <w:rPr>
          <w:rFonts w:cs="Arial"/>
          <w:b/>
          <w:sz w:val="24"/>
          <w:szCs w:val="24"/>
        </w:rPr>
        <w:t>X&gt;</w:t>
      </w:r>
    </w:p>
    <w:p w:rsidR="00E2208B" w:rsidRPr="0051616F" w:rsidRDefault="00E2208B" w:rsidP="00E2208B">
      <w:pPr>
        <w:pBdr>
          <w:bottom w:val="single" w:sz="4" w:space="1" w:color="auto"/>
        </w:pBdr>
        <w:spacing w:after="120" w:line="240" w:lineRule="auto"/>
        <w:jc w:val="center"/>
        <w:rPr>
          <w:rFonts w:cs="Times New Roman"/>
          <w:b/>
          <w:sz w:val="24"/>
          <w:szCs w:val="24"/>
        </w:rPr>
      </w:pPr>
    </w:p>
    <w:p w:rsidR="000A46D3" w:rsidRPr="0051616F" w:rsidRDefault="0051616F" w:rsidP="000A46D3">
      <w:pPr>
        <w:spacing w:after="120" w:line="240" w:lineRule="auto"/>
        <w:rPr>
          <w:rFonts w:cs="Arial"/>
          <w:sz w:val="24"/>
          <w:szCs w:val="24"/>
        </w:rPr>
      </w:pPr>
      <w:r>
        <w:rPr>
          <w:rFonts w:cs="Arial"/>
          <w:sz w:val="24"/>
          <w:szCs w:val="24"/>
        </w:rPr>
        <w:t>Tutor</w:t>
      </w:r>
      <w:r w:rsidR="0067002F">
        <w:rPr>
          <w:rFonts w:cs="Arial"/>
          <w:sz w:val="24"/>
          <w:szCs w:val="24"/>
        </w:rPr>
        <w:t>i</w:t>
      </w:r>
      <w:r>
        <w:rPr>
          <w:rFonts w:cs="Arial"/>
          <w:sz w:val="24"/>
          <w:szCs w:val="24"/>
        </w:rPr>
        <w:t>: Prof. X</w:t>
      </w:r>
      <w:r w:rsidR="008069D5" w:rsidRPr="0051616F">
        <w:rPr>
          <w:rFonts w:cs="Arial"/>
          <w:sz w:val="24"/>
          <w:szCs w:val="24"/>
        </w:rPr>
        <w:t>xx YYY, Dr. Aaa BBB</w:t>
      </w:r>
    </w:p>
    <w:p w:rsidR="008069D5" w:rsidRPr="0051616F" w:rsidRDefault="008069D5" w:rsidP="000A46D3">
      <w:pPr>
        <w:spacing w:after="120" w:line="240" w:lineRule="auto"/>
        <w:rPr>
          <w:rFonts w:cs="Arial"/>
          <w:sz w:val="24"/>
          <w:szCs w:val="24"/>
        </w:rPr>
      </w:pPr>
    </w:p>
    <w:p w:rsidR="000A46D3" w:rsidRPr="0051616F" w:rsidRDefault="008069D5" w:rsidP="000A46D3">
      <w:pPr>
        <w:spacing w:after="120" w:line="240" w:lineRule="auto"/>
        <w:jc w:val="both"/>
        <w:rPr>
          <w:rFonts w:cs="Arial"/>
          <w:sz w:val="24"/>
          <w:szCs w:val="24"/>
        </w:rPr>
      </w:pPr>
      <w:r w:rsidRPr="0051616F">
        <w:rPr>
          <w:rFonts w:cs="Arial"/>
          <w:b/>
          <w:sz w:val="24"/>
          <w:szCs w:val="24"/>
        </w:rPr>
        <w:t>1. Attività di Ricerca</w:t>
      </w:r>
    </w:p>
    <w:p w:rsidR="00106FC2" w:rsidRPr="00106FC2" w:rsidRDefault="0051616F" w:rsidP="00106FC2">
      <w:pPr>
        <w:rPr>
          <w:rFonts w:ascii="Times New Roman" w:eastAsia="Times New Roman" w:hAnsi="Times New Roman" w:cs="Times New Roman"/>
          <w:sz w:val="24"/>
          <w:szCs w:val="24"/>
        </w:rPr>
      </w:pPr>
      <w:r w:rsidRPr="0051616F">
        <w:rPr>
          <w:rFonts w:cs="Arial"/>
          <w:sz w:val="24"/>
          <w:szCs w:val="24"/>
        </w:rPr>
        <w:t>Riassumere in non più di 2 pagine</w:t>
      </w:r>
      <w:r w:rsidR="008069D5" w:rsidRPr="0051616F">
        <w:rPr>
          <w:rFonts w:cs="Arial"/>
          <w:sz w:val="24"/>
          <w:szCs w:val="24"/>
        </w:rPr>
        <w:t xml:space="preserve"> l’attività di ricerca svolta nell’anno di Corso</w:t>
      </w:r>
      <w:r w:rsidRPr="0051616F">
        <w:rPr>
          <w:rFonts w:cs="Arial"/>
          <w:sz w:val="24"/>
          <w:szCs w:val="24"/>
        </w:rPr>
        <w:t>.</w:t>
      </w:r>
      <w:r w:rsidR="00106FC2">
        <w:rPr>
          <w:rFonts w:cs="Arial"/>
          <w:sz w:val="24"/>
          <w:szCs w:val="24"/>
        </w:rPr>
        <w:t xml:space="preserve"> Indicare in particolare l’eventuale attività all’interno di progetti finanziati, specificandone il titolo e la tipologia </w:t>
      </w:r>
      <w:r w:rsidR="00106FC2" w:rsidRPr="00106FC2">
        <w:rPr>
          <w:rFonts w:cs="Arial"/>
          <w:sz w:val="24"/>
          <w:szCs w:val="24"/>
        </w:rPr>
        <w:t>(e.g., PRIN</w:t>
      </w:r>
      <w:r w:rsidR="00106FC2">
        <w:rPr>
          <w:rFonts w:cs="Arial"/>
          <w:sz w:val="24"/>
          <w:szCs w:val="24"/>
        </w:rPr>
        <w:t>, EU, Progetto regionale, ecc.).</w:t>
      </w:r>
    </w:p>
    <w:p w:rsidR="008069D5" w:rsidRPr="0051616F" w:rsidRDefault="008069D5" w:rsidP="000A46D3">
      <w:pPr>
        <w:spacing w:after="120" w:line="240" w:lineRule="auto"/>
        <w:rPr>
          <w:rFonts w:cs="Arial"/>
          <w:b/>
          <w:sz w:val="24"/>
          <w:szCs w:val="24"/>
        </w:rPr>
      </w:pPr>
    </w:p>
    <w:p w:rsidR="008069D5" w:rsidRPr="0051616F" w:rsidRDefault="008069D5" w:rsidP="008069D5">
      <w:pPr>
        <w:spacing w:after="120" w:line="240" w:lineRule="auto"/>
        <w:jc w:val="both"/>
        <w:rPr>
          <w:rFonts w:cs="Arial"/>
          <w:sz w:val="24"/>
          <w:szCs w:val="24"/>
        </w:rPr>
      </w:pPr>
      <w:r w:rsidRPr="0051616F">
        <w:rPr>
          <w:rFonts w:cs="Arial"/>
          <w:b/>
          <w:sz w:val="24"/>
          <w:szCs w:val="24"/>
        </w:rPr>
        <w:t>2. Attività di Formazione</w:t>
      </w:r>
    </w:p>
    <w:p w:rsidR="008069D5" w:rsidRDefault="008069D5" w:rsidP="008069D5">
      <w:pPr>
        <w:spacing w:after="120" w:line="240" w:lineRule="auto"/>
        <w:jc w:val="both"/>
        <w:rPr>
          <w:rFonts w:cs="Arial"/>
          <w:sz w:val="24"/>
          <w:szCs w:val="24"/>
        </w:rPr>
      </w:pPr>
      <w:r w:rsidRPr="0051616F">
        <w:rPr>
          <w:rFonts w:cs="Arial"/>
          <w:sz w:val="24"/>
          <w:szCs w:val="24"/>
        </w:rPr>
        <w:t>Riassumere in non più di 1 pagina l’attività di formazione svolta nell’anno di Corso indicando i corsi interni/esterni frequentati con il relativo numero di crediti acquisiti.</w:t>
      </w:r>
      <w:r w:rsidR="0051616F">
        <w:rPr>
          <w:rFonts w:cs="Arial"/>
          <w:sz w:val="24"/>
          <w:szCs w:val="24"/>
        </w:rPr>
        <w:t xml:space="preserve"> Includere anche</w:t>
      </w:r>
      <w:r w:rsidR="00987402">
        <w:rPr>
          <w:rFonts w:cs="Arial"/>
          <w:sz w:val="24"/>
          <w:szCs w:val="24"/>
        </w:rPr>
        <w:t xml:space="preserve"> i</w:t>
      </w:r>
    </w:p>
    <w:p w:rsidR="0051616F" w:rsidRDefault="0051616F" w:rsidP="008069D5">
      <w:pPr>
        <w:spacing w:after="120" w:line="240" w:lineRule="auto"/>
        <w:jc w:val="both"/>
        <w:rPr>
          <w:rFonts w:cs="Arial"/>
          <w:sz w:val="24"/>
          <w:szCs w:val="24"/>
        </w:rPr>
      </w:pPr>
      <w:r>
        <w:rPr>
          <w:rFonts w:cs="Arial"/>
          <w:sz w:val="24"/>
          <w:szCs w:val="24"/>
        </w:rPr>
        <w:t>CREDITI TOTALI:</w:t>
      </w:r>
    </w:p>
    <w:p w:rsidR="00987402" w:rsidRPr="0051616F" w:rsidRDefault="00987402" w:rsidP="008069D5">
      <w:pPr>
        <w:spacing w:after="120" w:line="240" w:lineRule="auto"/>
        <w:jc w:val="both"/>
        <w:rPr>
          <w:rFonts w:cs="Arial"/>
          <w:sz w:val="24"/>
          <w:szCs w:val="24"/>
        </w:rPr>
      </w:pPr>
    </w:p>
    <w:p w:rsidR="00987402" w:rsidRPr="0051616F" w:rsidRDefault="00987402" w:rsidP="00987402">
      <w:pPr>
        <w:spacing w:after="120" w:line="240" w:lineRule="auto"/>
        <w:jc w:val="both"/>
        <w:rPr>
          <w:rFonts w:cs="Arial"/>
          <w:sz w:val="24"/>
          <w:szCs w:val="24"/>
        </w:rPr>
      </w:pPr>
      <w:r>
        <w:rPr>
          <w:rFonts w:cs="Arial"/>
          <w:b/>
          <w:sz w:val="24"/>
          <w:szCs w:val="24"/>
        </w:rPr>
        <w:t>3</w:t>
      </w:r>
      <w:r w:rsidRPr="0051616F">
        <w:rPr>
          <w:rFonts w:cs="Arial"/>
          <w:b/>
          <w:sz w:val="24"/>
          <w:szCs w:val="24"/>
        </w:rPr>
        <w:t xml:space="preserve">. </w:t>
      </w:r>
      <w:r>
        <w:rPr>
          <w:rFonts w:cs="Arial"/>
          <w:b/>
          <w:sz w:val="24"/>
          <w:szCs w:val="24"/>
        </w:rPr>
        <w:t>Periodi di Ricerca in Istituzioni Qualificate</w:t>
      </w:r>
    </w:p>
    <w:p w:rsidR="00987402" w:rsidRPr="0051616F" w:rsidRDefault="00987402" w:rsidP="00987402">
      <w:pPr>
        <w:spacing w:after="120" w:line="240" w:lineRule="auto"/>
        <w:jc w:val="both"/>
        <w:rPr>
          <w:rFonts w:cs="Arial"/>
          <w:sz w:val="24"/>
          <w:szCs w:val="24"/>
        </w:rPr>
      </w:pPr>
      <w:r>
        <w:rPr>
          <w:rFonts w:cs="Arial"/>
          <w:sz w:val="24"/>
          <w:szCs w:val="24"/>
        </w:rPr>
        <w:t>Descrivere eventuali periodi di ricerca di durata maggiore di un mese in istituzioni qualificate diverse da quella presso la quale viene svolto di norma il Dottorato. Omettere la sezione se non vi è niente da riportare.</w:t>
      </w:r>
    </w:p>
    <w:p w:rsidR="008069D5" w:rsidRPr="0051616F" w:rsidRDefault="008069D5" w:rsidP="008069D5">
      <w:pPr>
        <w:spacing w:after="120" w:line="240" w:lineRule="auto"/>
        <w:rPr>
          <w:rFonts w:cs="Arial"/>
          <w:sz w:val="24"/>
          <w:szCs w:val="24"/>
        </w:rPr>
      </w:pPr>
    </w:p>
    <w:p w:rsidR="008069D5" w:rsidRPr="00987402" w:rsidRDefault="008069D5" w:rsidP="00987402">
      <w:pPr>
        <w:spacing w:after="120" w:line="240" w:lineRule="auto"/>
        <w:jc w:val="both"/>
        <w:rPr>
          <w:rFonts w:cs="Arial"/>
          <w:sz w:val="24"/>
          <w:szCs w:val="24"/>
        </w:rPr>
      </w:pPr>
      <w:r w:rsidRPr="00987402">
        <w:rPr>
          <w:rFonts w:cs="Arial"/>
          <w:b/>
          <w:sz w:val="24"/>
          <w:szCs w:val="24"/>
        </w:rPr>
        <w:t xml:space="preserve">Pubblicazioni </w:t>
      </w:r>
    </w:p>
    <w:p w:rsidR="000A46D3" w:rsidRPr="00F36F54" w:rsidRDefault="008069D5" w:rsidP="00987402">
      <w:pPr>
        <w:spacing w:after="120" w:line="240" w:lineRule="auto"/>
        <w:jc w:val="both"/>
        <w:rPr>
          <w:rFonts w:cs="Arial"/>
          <w:sz w:val="24"/>
          <w:szCs w:val="24"/>
          <w:lang w:val="en-US"/>
        </w:rPr>
      </w:pPr>
      <w:r w:rsidRPr="0051616F">
        <w:rPr>
          <w:rFonts w:cs="Arial"/>
          <w:sz w:val="24"/>
          <w:szCs w:val="24"/>
        </w:rPr>
        <w:t xml:space="preserve">Riportare la lista della pubblicazioni apparse durante l’anno di corso. </w:t>
      </w:r>
      <w:r w:rsidRPr="00F36F54">
        <w:rPr>
          <w:rFonts w:cs="Arial"/>
          <w:sz w:val="24"/>
          <w:szCs w:val="24"/>
          <w:lang w:val="en-US"/>
        </w:rPr>
        <w:t>Seguire il formato qui di seguito:</w:t>
      </w:r>
    </w:p>
    <w:p w:rsidR="008069D5" w:rsidRPr="00F36F54" w:rsidRDefault="0051616F" w:rsidP="00987402">
      <w:pPr>
        <w:spacing w:after="120" w:line="240" w:lineRule="auto"/>
        <w:jc w:val="both"/>
        <w:rPr>
          <w:rFonts w:cs="Arial"/>
          <w:i/>
          <w:sz w:val="24"/>
          <w:szCs w:val="24"/>
          <w:lang w:val="en-US"/>
        </w:rPr>
      </w:pPr>
      <w:r w:rsidRPr="00F36F54">
        <w:rPr>
          <w:rFonts w:cs="Arial"/>
          <w:i/>
          <w:sz w:val="24"/>
          <w:szCs w:val="24"/>
          <w:lang w:val="en-US"/>
        </w:rPr>
        <w:t>International Journals</w:t>
      </w:r>
    </w:p>
    <w:p w:rsidR="009D21BA" w:rsidRPr="00631B6D" w:rsidRDefault="009D21BA" w:rsidP="00987402">
      <w:pPr>
        <w:spacing w:after="120" w:line="240" w:lineRule="auto"/>
        <w:jc w:val="both"/>
        <w:rPr>
          <w:rFonts w:cs="Arial"/>
          <w:sz w:val="24"/>
          <w:szCs w:val="24"/>
          <w:highlight w:val="yellow"/>
          <w:lang w:val="en-US"/>
        </w:rPr>
      </w:pPr>
      <w:r w:rsidRPr="00631B6D">
        <w:rPr>
          <w:rFonts w:cs="Arial"/>
          <w:sz w:val="24"/>
          <w:szCs w:val="24"/>
          <w:lang w:val="en-US"/>
        </w:rPr>
        <w:t>[</w:t>
      </w:r>
      <w:r w:rsidR="0051616F" w:rsidRPr="00631B6D">
        <w:rPr>
          <w:rFonts w:cs="Arial"/>
          <w:sz w:val="24"/>
          <w:szCs w:val="24"/>
          <w:lang w:val="en-US"/>
        </w:rPr>
        <w:t>J</w:t>
      </w:r>
      <w:r w:rsidRPr="00631B6D">
        <w:rPr>
          <w:rFonts w:cs="Arial"/>
          <w:sz w:val="24"/>
          <w:szCs w:val="24"/>
          <w:lang w:val="en-US"/>
        </w:rPr>
        <w:t xml:space="preserve">1] </w:t>
      </w:r>
      <w:r w:rsidR="0051616F" w:rsidRPr="00631B6D">
        <w:rPr>
          <w:rFonts w:cs="Arial"/>
          <w:sz w:val="24"/>
          <w:szCs w:val="24"/>
          <w:lang w:val="en-US"/>
        </w:rPr>
        <w:t>M. Luise, C. Fernández-Prades, S. Gezici, H. Wymeersch: "Signal processing techniques for anywhere, anytime positioning", EURASIP Journal on Advances in Signal Processing, June 2014</w:t>
      </w:r>
    </w:p>
    <w:p w:rsidR="00106FC2" w:rsidRPr="00106FC2" w:rsidRDefault="00106FC2" w:rsidP="00106FC2">
      <w:pPr>
        <w:spacing w:after="120" w:line="240" w:lineRule="auto"/>
        <w:jc w:val="both"/>
        <w:rPr>
          <w:rFonts w:cs="Arial"/>
          <w:sz w:val="24"/>
          <w:szCs w:val="24"/>
          <w:highlight w:val="yellow"/>
          <w:lang w:val="en-US"/>
        </w:rPr>
      </w:pPr>
      <w:r w:rsidRPr="00106FC2">
        <w:rPr>
          <w:rFonts w:cs="Arial"/>
          <w:sz w:val="24"/>
          <w:szCs w:val="24"/>
          <w:lang w:val="en-US"/>
        </w:rPr>
        <w:t>[J</w:t>
      </w:r>
      <w:r>
        <w:rPr>
          <w:rFonts w:cs="Arial"/>
          <w:sz w:val="24"/>
          <w:szCs w:val="24"/>
          <w:lang w:val="en-US"/>
        </w:rPr>
        <w:t>2</w:t>
      </w:r>
      <w:r w:rsidRPr="00106FC2">
        <w:rPr>
          <w:rFonts w:cs="Arial"/>
          <w:sz w:val="24"/>
          <w:szCs w:val="24"/>
          <w:lang w:val="en-US"/>
        </w:rPr>
        <w:t>] M. Luise, C. Fernández-Prades, S. Gezici, H. Wymeersch: "Signal processing techniques for anywhere, anytime positioning", EURASIP Journal on Advances in Signal Processing, June 2014</w:t>
      </w:r>
    </w:p>
    <w:p w:rsidR="0051616F" w:rsidRPr="00106FC2" w:rsidRDefault="0051616F" w:rsidP="00987402">
      <w:pPr>
        <w:spacing w:after="120" w:line="240" w:lineRule="auto"/>
        <w:jc w:val="both"/>
        <w:rPr>
          <w:rFonts w:cs="Arial"/>
          <w:sz w:val="24"/>
          <w:szCs w:val="24"/>
          <w:lang w:val="en-US"/>
        </w:rPr>
      </w:pPr>
    </w:p>
    <w:p w:rsidR="0051616F" w:rsidRPr="0051616F" w:rsidRDefault="0051616F" w:rsidP="00987402">
      <w:pPr>
        <w:spacing w:after="120" w:line="240" w:lineRule="auto"/>
        <w:jc w:val="both"/>
        <w:rPr>
          <w:rFonts w:cs="Arial"/>
          <w:i/>
          <w:sz w:val="24"/>
          <w:szCs w:val="24"/>
          <w:lang w:val="en-US"/>
        </w:rPr>
      </w:pPr>
      <w:r w:rsidRPr="0051616F">
        <w:rPr>
          <w:rFonts w:cs="Arial"/>
          <w:i/>
          <w:sz w:val="24"/>
          <w:szCs w:val="24"/>
          <w:lang w:val="en-US"/>
        </w:rPr>
        <w:t xml:space="preserve">International </w:t>
      </w:r>
      <w:r>
        <w:rPr>
          <w:rFonts w:cs="Arial"/>
          <w:i/>
          <w:sz w:val="24"/>
          <w:szCs w:val="24"/>
          <w:lang w:val="en-US"/>
        </w:rPr>
        <w:t>Conferences/Workshops with Peer Review</w:t>
      </w:r>
    </w:p>
    <w:p w:rsidR="0051616F" w:rsidRDefault="0051616F" w:rsidP="00987402">
      <w:pPr>
        <w:spacing w:after="120" w:line="240" w:lineRule="auto"/>
        <w:jc w:val="both"/>
        <w:rPr>
          <w:rFonts w:cs="Arial"/>
          <w:sz w:val="24"/>
          <w:szCs w:val="24"/>
          <w:lang w:val="en-US"/>
        </w:rPr>
      </w:pPr>
      <w:r w:rsidRPr="0051616F">
        <w:rPr>
          <w:rFonts w:cs="Arial"/>
          <w:sz w:val="24"/>
          <w:szCs w:val="24"/>
          <w:lang w:val="en-US"/>
        </w:rPr>
        <w:t>[</w:t>
      </w:r>
      <w:r>
        <w:rPr>
          <w:rFonts w:cs="Arial"/>
          <w:sz w:val="24"/>
          <w:szCs w:val="24"/>
          <w:lang w:val="en-US"/>
        </w:rPr>
        <w:t>C</w:t>
      </w:r>
      <w:r w:rsidRPr="0051616F">
        <w:rPr>
          <w:rFonts w:cs="Arial"/>
          <w:sz w:val="24"/>
          <w:szCs w:val="24"/>
          <w:lang w:val="en-US"/>
        </w:rPr>
        <w:t>1] M. Luise, C. Fernández-Prades, S. Gezici, H. Wymeersch: "Signal processing techniques for anywhere, anytime positioning", EURASIP Journal on Advances in Signal Processing, June 2014</w:t>
      </w:r>
    </w:p>
    <w:p w:rsidR="00106FC2" w:rsidRDefault="00106FC2" w:rsidP="00106FC2">
      <w:pPr>
        <w:spacing w:after="120" w:line="240" w:lineRule="auto"/>
        <w:jc w:val="both"/>
        <w:rPr>
          <w:rFonts w:cs="Arial"/>
          <w:sz w:val="24"/>
          <w:szCs w:val="24"/>
          <w:lang w:val="en-US"/>
        </w:rPr>
      </w:pPr>
      <w:r w:rsidRPr="0051616F">
        <w:rPr>
          <w:rFonts w:cs="Arial"/>
          <w:sz w:val="24"/>
          <w:szCs w:val="24"/>
          <w:lang w:val="en-US"/>
        </w:rPr>
        <w:lastRenderedPageBreak/>
        <w:t>[</w:t>
      </w:r>
      <w:r>
        <w:rPr>
          <w:rFonts w:cs="Arial"/>
          <w:sz w:val="24"/>
          <w:szCs w:val="24"/>
          <w:lang w:val="en-US"/>
        </w:rPr>
        <w:t>C2</w:t>
      </w:r>
      <w:r w:rsidRPr="0051616F">
        <w:rPr>
          <w:rFonts w:cs="Arial"/>
          <w:sz w:val="24"/>
          <w:szCs w:val="24"/>
          <w:lang w:val="en-US"/>
        </w:rPr>
        <w:t>] M. Luise, C. Fernández-Prades, S. Gezici, H. Wymeersch: "Signal processing techniques for anywhere, anytime positioning", EURASIP Journal on Advances in Signal Processing, June 2014</w:t>
      </w:r>
    </w:p>
    <w:p w:rsidR="0051616F" w:rsidRPr="0051616F" w:rsidRDefault="0051616F" w:rsidP="00987402">
      <w:pPr>
        <w:spacing w:after="120" w:line="240" w:lineRule="auto"/>
        <w:jc w:val="both"/>
        <w:rPr>
          <w:rFonts w:cs="Arial"/>
          <w:sz w:val="24"/>
          <w:szCs w:val="24"/>
          <w:highlight w:val="yellow"/>
          <w:lang w:val="en-US"/>
        </w:rPr>
      </w:pPr>
    </w:p>
    <w:p w:rsidR="0051616F" w:rsidRPr="0051616F" w:rsidRDefault="0051616F" w:rsidP="00987402">
      <w:pPr>
        <w:spacing w:after="120" w:line="240" w:lineRule="auto"/>
        <w:jc w:val="both"/>
        <w:rPr>
          <w:rFonts w:cs="Arial"/>
          <w:i/>
          <w:sz w:val="24"/>
          <w:szCs w:val="24"/>
          <w:lang w:val="en-US"/>
        </w:rPr>
      </w:pPr>
      <w:r>
        <w:rPr>
          <w:rFonts w:cs="Arial"/>
          <w:i/>
          <w:sz w:val="24"/>
          <w:szCs w:val="24"/>
          <w:lang w:val="en-US"/>
        </w:rPr>
        <w:t>Others</w:t>
      </w:r>
      <w:r w:rsidRPr="0051616F">
        <w:rPr>
          <w:rFonts w:cs="Arial"/>
          <w:i/>
          <w:sz w:val="24"/>
          <w:szCs w:val="24"/>
          <w:lang w:val="en-US"/>
        </w:rPr>
        <w:t xml:space="preserve"> </w:t>
      </w:r>
    </w:p>
    <w:p w:rsidR="0051616F" w:rsidRPr="0051616F" w:rsidRDefault="0051616F" w:rsidP="00987402">
      <w:pPr>
        <w:spacing w:after="120" w:line="240" w:lineRule="auto"/>
        <w:jc w:val="both"/>
        <w:rPr>
          <w:rFonts w:cs="Arial"/>
          <w:sz w:val="24"/>
          <w:szCs w:val="24"/>
          <w:highlight w:val="yellow"/>
          <w:lang w:val="en-US"/>
        </w:rPr>
      </w:pPr>
      <w:r w:rsidRPr="0051616F">
        <w:rPr>
          <w:rFonts w:cs="Arial"/>
          <w:sz w:val="24"/>
          <w:szCs w:val="24"/>
          <w:lang w:val="en-US"/>
        </w:rPr>
        <w:t>[</w:t>
      </w:r>
      <w:r>
        <w:rPr>
          <w:rFonts w:cs="Arial"/>
          <w:sz w:val="24"/>
          <w:szCs w:val="24"/>
          <w:lang w:val="en-US"/>
        </w:rPr>
        <w:t>O</w:t>
      </w:r>
      <w:r w:rsidRPr="0051616F">
        <w:rPr>
          <w:rFonts w:cs="Arial"/>
          <w:sz w:val="24"/>
          <w:szCs w:val="24"/>
          <w:lang w:val="en-US"/>
        </w:rPr>
        <w:t>1] M. Luise, C. Fernández-Prades, S. Gezici, H. Wymeersch: "Signal processing techniques for anywhere, anytime positioning", EURASIP Journal on Advances in Signal Processing, June 2014</w:t>
      </w:r>
    </w:p>
    <w:p w:rsidR="007924EC" w:rsidRPr="0051616F" w:rsidRDefault="007924EC" w:rsidP="00987402">
      <w:pPr>
        <w:spacing w:after="120" w:line="240" w:lineRule="auto"/>
        <w:jc w:val="both"/>
        <w:rPr>
          <w:rFonts w:cs="Arial"/>
          <w:sz w:val="24"/>
          <w:szCs w:val="24"/>
          <w:highlight w:val="yellow"/>
          <w:lang w:val="en-US"/>
        </w:rPr>
      </w:pPr>
      <w:r w:rsidRPr="0051616F">
        <w:rPr>
          <w:rFonts w:cs="Arial"/>
          <w:sz w:val="24"/>
          <w:szCs w:val="24"/>
          <w:lang w:val="en-US"/>
        </w:rPr>
        <w:t>[</w:t>
      </w:r>
      <w:r>
        <w:rPr>
          <w:rFonts w:cs="Arial"/>
          <w:sz w:val="24"/>
          <w:szCs w:val="24"/>
          <w:lang w:val="en-US"/>
        </w:rPr>
        <w:t>O</w:t>
      </w:r>
      <w:r w:rsidR="00106FC2">
        <w:rPr>
          <w:rFonts w:cs="Arial"/>
          <w:sz w:val="24"/>
          <w:szCs w:val="24"/>
          <w:lang w:val="en-US"/>
        </w:rPr>
        <w:t>2</w:t>
      </w:r>
      <w:r w:rsidRPr="0051616F">
        <w:rPr>
          <w:rFonts w:cs="Arial"/>
          <w:sz w:val="24"/>
          <w:szCs w:val="24"/>
          <w:lang w:val="en-US"/>
        </w:rPr>
        <w:t>] M. Luise, C. Fernández-Prades, S. Gezici, H. Wymeersch: "Signal processing techniques for anywhere, anytime positioning", EURASIP Journal on Advances in Signal Processing, June 2014</w:t>
      </w:r>
    </w:p>
    <w:p w:rsidR="0051616F" w:rsidRDefault="0051616F" w:rsidP="0051616F">
      <w:pPr>
        <w:spacing w:after="120" w:line="240" w:lineRule="auto"/>
        <w:rPr>
          <w:rFonts w:cs="Arial"/>
          <w:sz w:val="24"/>
          <w:szCs w:val="24"/>
          <w:lang w:val="en-US"/>
        </w:rPr>
      </w:pPr>
    </w:p>
    <w:p w:rsidR="002C6A3C" w:rsidRDefault="002C6A3C" w:rsidP="0051616F">
      <w:pPr>
        <w:spacing w:after="120" w:line="240" w:lineRule="auto"/>
        <w:rPr>
          <w:rFonts w:cs="Arial"/>
          <w:sz w:val="24"/>
          <w:szCs w:val="24"/>
          <w:lang w:val="en-US"/>
        </w:rPr>
      </w:pPr>
    </w:p>
    <w:p w:rsidR="002C6A3C" w:rsidRPr="002C6A3C" w:rsidRDefault="002C6A3C" w:rsidP="002C6A3C">
      <w:pPr>
        <w:spacing w:after="120" w:line="240" w:lineRule="auto"/>
        <w:rPr>
          <w:rFonts w:cs="Arial"/>
          <w:sz w:val="24"/>
          <w:szCs w:val="24"/>
        </w:rPr>
      </w:pPr>
      <w:r w:rsidRPr="002C6A3C">
        <w:rPr>
          <w:rFonts w:cs="Arial"/>
          <w:sz w:val="24"/>
          <w:szCs w:val="24"/>
        </w:rPr>
        <w:t>Pisa, &lt;gg/mm/aa&gt;</w:t>
      </w:r>
    </w:p>
    <w:p w:rsidR="002C6A3C" w:rsidRPr="002C6A3C" w:rsidRDefault="002C6A3C" w:rsidP="0051616F">
      <w:pPr>
        <w:spacing w:after="120" w:line="240" w:lineRule="auto"/>
        <w:rPr>
          <w:rFonts w:cs="Arial"/>
          <w:sz w:val="24"/>
          <w:szCs w:val="24"/>
        </w:rPr>
      </w:pPr>
    </w:p>
    <w:p w:rsidR="002C6A3C" w:rsidRPr="002C6A3C" w:rsidRDefault="002C6A3C" w:rsidP="0051616F">
      <w:pPr>
        <w:spacing w:after="120" w:line="240" w:lineRule="auto"/>
        <w:rPr>
          <w:rFonts w:cs="Arial"/>
          <w:b/>
          <w:sz w:val="24"/>
          <w:szCs w:val="24"/>
        </w:rPr>
      </w:pPr>
      <w:r w:rsidRPr="002C6A3C">
        <w:rPr>
          <w:rFonts w:cs="Arial"/>
          <w:b/>
          <w:sz w:val="24"/>
          <w:szCs w:val="24"/>
        </w:rPr>
        <w:t>L’Allievo</w:t>
      </w:r>
    </w:p>
    <w:p w:rsidR="002C6A3C" w:rsidRPr="002C6A3C" w:rsidRDefault="002C6A3C" w:rsidP="0051616F">
      <w:pPr>
        <w:spacing w:after="120" w:line="240" w:lineRule="auto"/>
        <w:rPr>
          <w:rFonts w:cs="Arial"/>
          <w:sz w:val="24"/>
          <w:szCs w:val="24"/>
        </w:rPr>
      </w:pPr>
      <w:r w:rsidRPr="002C6A3C">
        <w:rPr>
          <w:rFonts w:cs="Arial"/>
          <w:sz w:val="24"/>
          <w:szCs w:val="24"/>
        </w:rPr>
        <w:t>&lt;Nome COGNOME&gt;</w:t>
      </w:r>
    </w:p>
    <w:p w:rsidR="002C6A3C" w:rsidRPr="002C6A3C" w:rsidRDefault="002C6A3C" w:rsidP="0051616F">
      <w:pPr>
        <w:spacing w:after="120" w:line="240" w:lineRule="auto"/>
        <w:rPr>
          <w:rFonts w:cs="Arial"/>
          <w:sz w:val="24"/>
          <w:szCs w:val="24"/>
        </w:rPr>
      </w:pPr>
    </w:p>
    <w:p w:rsidR="002C6A3C" w:rsidRPr="002C6A3C" w:rsidRDefault="002C6A3C" w:rsidP="0051616F">
      <w:pPr>
        <w:spacing w:after="120" w:line="240" w:lineRule="auto"/>
        <w:rPr>
          <w:rFonts w:cs="Arial"/>
          <w:sz w:val="24"/>
          <w:szCs w:val="24"/>
        </w:rPr>
      </w:pPr>
    </w:p>
    <w:p w:rsidR="002C6A3C" w:rsidRPr="002C6A3C" w:rsidRDefault="002C6A3C" w:rsidP="0051616F">
      <w:pPr>
        <w:spacing w:after="120" w:line="240" w:lineRule="auto"/>
        <w:rPr>
          <w:rFonts w:cs="Arial"/>
          <w:b/>
          <w:sz w:val="24"/>
          <w:szCs w:val="24"/>
        </w:rPr>
      </w:pPr>
      <w:r w:rsidRPr="002C6A3C">
        <w:rPr>
          <w:rFonts w:cs="Arial"/>
          <w:b/>
          <w:sz w:val="24"/>
          <w:szCs w:val="24"/>
        </w:rPr>
        <w:t>I Tutori</w:t>
      </w:r>
    </w:p>
    <w:p w:rsidR="002C6A3C" w:rsidRPr="00631B6D" w:rsidRDefault="002C6A3C" w:rsidP="002C6A3C">
      <w:pPr>
        <w:spacing w:after="120" w:line="240" w:lineRule="auto"/>
        <w:rPr>
          <w:rFonts w:cs="Arial"/>
          <w:sz w:val="24"/>
          <w:szCs w:val="24"/>
          <w:lang w:val="en-US"/>
        </w:rPr>
      </w:pPr>
      <w:r w:rsidRPr="00631B6D">
        <w:rPr>
          <w:rFonts w:cs="Arial"/>
          <w:sz w:val="24"/>
          <w:szCs w:val="24"/>
          <w:lang w:val="en-US"/>
        </w:rPr>
        <w:t>Prof. Xxx YYY</w:t>
      </w:r>
      <w:r w:rsidRPr="00631B6D">
        <w:rPr>
          <w:rFonts w:cs="Arial"/>
          <w:sz w:val="24"/>
          <w:szCs w:val="24"/>
          <w:lang w:val="en-US"/>
        </w:rPr>
        <w:tab/>
      </w:r>
      <w:r w:rsidRPr="00631B6D">
        <w:rPr>
          <w:rFonts w:cs="Arial"/>
          <w:sz w:val="24"/>
          <w:szCs w:val="24"/>
          <w:lang w:val="en-US"/>
        </w:rPr>
        <w:tab/>
      </w:r>
      <w:r w:rsidRPr="00631B6D">
        <w:rPr>
          <w:rFonts w:cs="Arial"/>
          <w:sz w:val="24"/>
          <w:szCs w:val="24"/>
          <w:lang w:val="en-US"/>
        </w:rPr>
        <w:tab/>
      </w:r>
      <w:r w:rsidRPr="00631B6D">
        <w:rPr>
          <w:rFonts w:cs="Arial"/>
          <w:sz w:val="24"/>
          <w:szCs w:val="24"/>
          <w:lang w:val="en-US"/>
        </w:rPr>
        <w:tab/>
      </w:r>
      <w:r w:rsidRPr="00631B6D">
        <w:rPr>
          <w:rFonts w:cs="Arial"/>
          <w:sz w:val="24"/>
          <w:szCs w:val="24"/>
          <w:lang w:val="en-US"/>
        </w:rPr>
        <w:tab/>
      </w:r>
      <w:r w:rsidRPr="00631B6D">
        <w:rPr>
          <w:rFonts w:cs="Arial"/>
          <w:sz w:val="24"/>
          <w:szCs w:val="24"/>
          <w:lang w:val="en-US"/>
        </w:rPr>
        <w:tab/>
      </w:r>
      <w:r w:rsidRPr="00631B6D">
        <w:rPr>
          <w:rFonts w:cs="Arial"/>
          <w:sz w:val="24"/>
          <w:szCs w:val="24"/>
          <w:lang w:val="en-US"/>
        </w:rPr>
        <w:tab/>
        <w:t>Dr. Aaa BBB</w:t>
      </w:r>
    </w:p>
    <w:p w:rsidR="002C6A3C" w:rsidRPr="00631B6D" w:rsidRDefault="002C6A3C" w:rsidP="0051616F">
      <w:pPr>
        <w:spacing w:after="120" w:line="240" w:lineRule="auto"/>
        <w:rPr>
          <w:rFonts w:cs="Arial"/>
          <w:sz w:val="24"/>
          <w:szCs w:val="24"/>
          <w:lang w:val="en-US"/>
        </w:rPr>
      </w:pPr>
    </w:p>
    <w:p w:rsidR="002C6A3C" w:rsidRPr="00631B6D" w:rsidRDefault="002C6A3C" w:rsidP="0051616F">
      <w:pPr>
        <w:spacing w:after="120" w:line="240" w:lineRule="auto"/>
        <w:rPr>
          <w:rFonts w:cs="Arial"/>
          <w:sz w:val="24"/>
          <w:szCs w:val="24"/>
          <w:lang w:val="en-US"/>
        </w:rPr>
      </w:pPr>
    </w:p>
    <w:p w:rsidR="002C6A3C" w:rsidRPr="00631B6D" w:rsidRDefault="002C6A3C" w:rsidP="0051616F">
      <w:pPr>
        <w:spacing w:after="120" w:line="240" w:lineRule="auto"/>
        <w:rPr>
          <w:rFonts w:cs="Arial"/>
          <w:sz w:val="24"/>
          <w:szCs w:val="24"/>
          <w:lang w:val="en-US"/>
        </w:rPr>
      </w:pPr>
    </w:p>
    <w:p w:rsidR="002C6A3C" w:rsidRPr="00631B6D" w:rsidRDefault="002C6A3C" w:rsidP="0051616F">
      <w:pPr>
        <w:spacing w:after="120" w:line="240" w:lineRule="auto"/>
        <w:rPr>
          <w:rFonts w:cs="Arial"/>
          <w:sz w:val="24"/>
          <w:szCs w:val="24"/>
          <w:lang w:val="en-US"/>
        </w:rPr>
      </w:pPr>
    </w:p>
    <w:p w:rsidR="002C6A3C" w:rsidRPr="00631B6D" w:rsidRDefault="002C6A3C" w:rsidP="0051616F">
      <w:pPr>
        <w:spacing w:after="120" w:line="240" w:lineRule="auto"/>
        <w:rPr>
          <w:rFonts w:cs="Arial"/>
          <w:sz w:val="24"/>
          <w:szCs w:val="24"/>
          <w:lang w:val="en-US"/>
        </w:rPr>
      </w:pPr>
    </w:p>
    <w:sectPr w:rsidR="002C6A3C" w:rsidRPr="00631B6D" w:rsidSect="00B62C82">
      <w:footerReference w:type="default" r:id="rId9"/>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F14F9" w:rsidRDefault="00BF14F9" w:rsidP="007924EC">
      <w:pPr>
        <w:spacing w:after="0" w:line="240" w:lineRule="auto"/>
      </w:pPr>
      <w:r>
        <w:separator/>
      </w:r>
    </w:p>
  </w:endnote>
  <w:endnote w:type="continuationSeparator" w:id="0">
    <w:p w:rsidR="00BF14F9" w:rsidRDefault="00BF14F9" w:rsidP="00792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w:altName w:val="Book Antiqua"/>
    <w:charset w:val="00"/>
    <w:family w:val="roman"/>
    <w:pitch w:val="variable"/>
  </w:font>
  <w:font w:name="Tahoma">
    <w:panose1 w:val="020B0604030504040204"/>
    <w:charset w:val="00"/>
    <w:family w:val="swiss"/>
    <w:pitch w:val="variable"/>
    <w:sig w:usb0="E1002EFF" w:usb1="C000605B" w:usb2="00000029" w:usb3="00000000" w:csb0="000101FF" w:csb1="00000000"/>
  </w:font>
  <w:font w:name="N Helvetica Narrow">
    <w:altName w:val="Times New Roman"/>
    <w:panose1 w:val="00000000000000000000"/>
    <w:charset w:val="4D"/>
    <w:family w:val="auto"/>
    <w:notTrueType/>
    <w:pitch w:val="default"/>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24EC" w:rsidRDefault="007924EC" w:rsidP="007924EC">
    <w:pPr>
      <w:pStyle w:val="Footer"/>
      <w:pBdr>
        <w:top w:val="single" w:sz="4" w:space="1" w:color="auto"/>
      </w:pBdr>
      <w:jc w:val="center"/>
    </w:pPr>
    <w:r>
      <w:t xml:space="preserve">- </w:t>
    </w:r>
    <w:r>
      <w:fldChar w:fldCharType="begin"/>
    </w:r>
    <w:r>
      <w:instrText>PAGE   \* MERGEFORMAT</w:instrText>
    </w:r>
    <w:r>
      <w:fldChar w:fldCharType="separate"/>
    </w:r>
    <w:r w:rsidR="00D3616D">
      <w:rPr>
        <w:noProof/>
      </w:rPr>
      <w:t>2</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F14F9" w:rsidRDefault="00BF14F9" w:rsidP="007924EC">
      <w:pPr>
        <w:spacing w:after="0" w:line="240" w:lineRule="auto"/>
      </w:pPr>
      <w:r>
        <w:separator/>
      </w:r>
    </w:p>
  </w:footnote>
  <w:footnote w:type="continuationSeparator" w:id="0">
    <w:p w:rsidR="00BF14F9" w:rsidRDefault="00BF14F9" w:rsidP="007924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0139F9"/>
    <w:multiLevelType w:val="hybridMultilevel"/>
    <w:tmpl w:val="110E9434"/>
    <w:lvl w:ilvl="0" w:tplc="47DA0500">
      <w:start w:val="3"/>
      <w:numFmt w:val="bullet"/>
      <w:lvlText w:val="-"/>
      <w:lvlJc w:val="left"/>
      <w:pPr>
        <w:ind w:left="720" w:hanging="360"/>
      </w:pPr>
      <w:rPr>
        <w:rFonts w:ascii="Calibri" w:eastAsiaTheme="minorEastAsia"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FD15938"/>
    <w:multiLevelType w:val="hybridMultilevel"/>
    <w:tmpl w:val="F81A94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autoHyphenation/>
  <w:hyphenationZone w:val="283"/>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46D3"/>
    <w:rsid w:val="000A46D3"/>
    <w:rsid w:val="00106FC2"/>
    <w:rsid w:val="00122E0E"/>
    <w:rsid w:val="002C6A3C"/>
    <w:rsid w:val="00503E1C"/>
    <w:rsid w:val="0051616F"/>
    <w:rsid w:val="0058007C"/>
    <w:rsid w:val="005A1722"/>
    <w:rsid w:val="006109E3"/>
    <w:rsid w:val="00631B6D"/>
    <w:rsid w:val="0066191E"/>
    <w:rsid w:val="0067002F"/>
    <w:rsid w:val="006902E0"/>
    <w:rsid w:val="007924EC"/>
    <w:rsid w:val="008069D5"/>
    <w:rsid w:val="009159AD"/>
    <w:rsid w:val="00957E30"/>
    <w:rsid w:val="00987402"/>
    <w:rsid w:val="009D21BA"/>
    <w:rsid w:val="00A32991"/>
    <w:rsid w:val="00B62C82"/>
    <w:rsid w:val="00BF14F9"/>
    <w:rsid w:val="00D3616D"/>
    <w:rsid w:val="00E2208B"/>
    <w:rsid w:val="00F36F5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BD28FA5-AA39-4534-A482-1F93AF342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A46D3"/>
    <w:pPr>
      <w:ind w:left="720"/>
      <w:contextualSpacing/>
    </w:pPr>
  </w:style>
  <w:style w:type="paragraph" w:styleId="Header">
    <w:name w:val="header"/>
    <w:link w:val="HeaderChar"/>
    <w:semiHidden/>
    <w:rsid w:val="00122E0E"/>
    <w:pPr>
      <w:tabs>
        <w:tab w:val="center" w:pos="4320"/>
        <w:tab w:val="right" w:pos="8640"/>
      </w:tabs>
      <w:spacing w:before="240" w:after="0" w:line="240" w:lineRule="auto"/>
      <w:ind w:right="-2"/>
      <w:jc w:val="both"/>
    </w:pPr>
    <w:rPr>
      <w:rFonts w:ascii="Palatino" w:eastAsia="Times New Roman" w:hAnsi="Palatino" w:cs="Times New Roman"/>
      <w:sz w:val="24"/>
      <w:szCs w:val="20"/>
      <w:lang w:val="en-US"/>
    </w:rPr>
  </w:style>
  <w:style w:type="character" w:customStyle="1" w:styleId="HeaderChar">
    <w:name w:val="Header Char"/>
    <w:basedOn w:val="DefaultParagraphFont"/>
    <w:link w:val="Header"/>
    <w:semiHidden/>
    <w:rsid w:val="00122E0E"/>
    <w:rPr>
      <w:rFonts w:ascii="Palatino" w:eastAsia="Times New Roman" w:hAnsi="Palatino" w:cs="Times New Roman"/>
      <w:sz w:val="24"/>
      <w:szCs w:val="20"/>
      <w:lang w:val="en-US"/>
    </w:rPr>
  </w:style>
  <w:style w:type="paragraph" w:styleId="BalloonText">
    <w:name w:val="Balloon Text"/>
    <w:basedOn w:val="Normal"/>
    <w:link w:val="BalloonTextChar"/>
    <w:uiPriority w:val="99"/>
    <w:semiHidden/>
    <w:unhideWhenUsed/>
    <w:rsid w:val="00122E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22E0E"/>
    <w:rPr>
      <w:rFonts w:ascii="Tahoma" w:hAnsi="Tahoma" w:cs="Tahoma"/>
      <w:sz w:val="16"/>
      <w:szCs w:val="16"/>
    </w:rPr>
  </w:style>
  <w:style w:type="character" w:styleId="Hyperlink">
    <w:name w:val="Hyperlink"/>
    <w:basedOn w:val="DefaultParagraphFont"/>
    <w:uiPriority w:val="99"/>
    <w:unhideWhenUsed/>
    <w:rsid w:val="008069D5"/>
    <w:rPr>
      <w:color w:val="0000FF" w:themeColor="hyperlink"/>
      <w:u w:val="single"/>
    </w:rPr>
  </w:style>
  <w:style w:type="paragraph" w:styleId="Footer">
    <w:name w:val="footer"/>
    <w:basedOn w:val="Normal"/>
    <w:link w:val="FooterChar"/>
    <w:uiPriority w:val="99"/>
    <w:unhideWhenUsed/>
    <w:rsid w:val="007924EC"/>
    <w:pPr>
      <w:tabs>
        <w:tab w:val="center" w:pos="4819"/>
        <w:tab w:val="right" w:pos="9638"/>
      </w:tabs>
      <w:spacing w:after="0" w:line="240" w:lineRule="auto"/>
    </w:pPr>
  </w:style>
  <w:style w:type="character" w:customStyle="1" w:styleId="FooterChar">
    <w:name w:val="Footer Char"/>
    <w:basedOn w:val="DefaultParagraphFont"/>
    <w:link w:val="Footer"/>
    <w:uiPriority w:val="99"/>
    <w:rsid w:val="007924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26046182">
      <w:bodyDiv w:val="1"/>
      <w:marLeft w:val="0"/>
      <w:marRight w:val="0"/>
      <w:marTop w:val="0"/>
      <w:marBottom w:val="0"/>
      <w:divBdr>
        <w:top w:val="none" w:sz="0" w:space="0" w:color="auto"/>
        <w:left w:val="none" w:sz="0" w:space="0" w:color="auto"/>
        <w:bottom w:val="none" w:sz="0" w:space="0" w:color="auto"/>
        <w:right w:val="none" w:sz="0" w:space="0" w:color="auto"/>
      </w:divBdr>
    </w:div>
    <w:div w:id="1936547750">
      <w:bodyDiv w:val="1"/>
      <w:marLeft w:val="0"/>
      <w:marRight w:val="0"/>
      <w:marTop w:val="0"/>
      <w:marBottom w:val="0"/>
      <w:divBdr>
        <w:top w:val="none" w:sz="0" w:space="0" w:color="auto"/>
        <w:left w:val="none" w:sz="0" w:space="0" w:color="auto"/>
        <w:bottom w:val="none" w:sz="0" w:space="0" w:color="auto"/>
        <w:right w:val="none" w:sz="0" w:space="0" w:color="auto"/>
      </w:divBdr>
      <w:divsChild>
        <w:div w:id="12469592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86ADAC-3ECB-485D-8505-9D4045CDB1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2</Pages>
  <Words>373</Words>
  <Characters>2128</Characters>
  <Application>Microsoft Office Word</Application>
  <DocSecurity>0</DocSecurity>
  <Lines>17</Lines>
  <Paragraphs>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LabTLC</cp:lastModifiedBy>
  <cp:revision>10</cp:revision>
  <dcterms:created xsi:type="dcterms:W3CDTF">2014-09-23T14:11:00Z</dcterms:created>
  <dcterms:modified xsi:type="dcterms:W3CDTF">2016-07-05T09:27:00Z</dcterms:modified>
</cp:coreProperties>
</file>