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530"/>
        <w:gridCol w:w="8100"/>
      </w:tblGrid>
      <w:tr w:rsidR="00122E0E" w14:paraId="453A33CD" w14:textId="77777777" w:rsidTr="00122E0E">
        <w:trPr>
          <w:cantSplit/>
          <w:trHeight w:hRule="exact" w:val="1440"/>
          <w:jc w:val="center"/>
        </w:trPr>
        <w:tc>
          <w:tcPr>
            <w:tcW w:w="1530" w:type="dxa"/>
          </w:tcPr>
          <w:p w14:paraId="2BAB8511" w14:textId="77777777" w:rsidR="00122E0E" w:rsidRDefault="00B96CE4" w:rsidP="002141BB">
            <w:pPr>
              <w:pStyle w:val="Intestazione"/>
              <w:tabs>
                <w:tab w:val="clear" w:pos="8640"/>
              </w:tabs>
              <w:spacing w:before="40"/>
              <w:ind w:left="10" w:right="-620"/>
              <w:jc w:val="left"/>
              <w:rPr>
                <w:rFonts w:ascii="N Helvetica Narrow" w:hAnsi="N Helvetica Narrow"/>
                <w:b/>
                <w:sz w:val="14"/>
              </w:rPr>
            </w:pPr>
            <w:r>
              <w:rPr>
                <w:rFonts w:ascii="N Helvetica Narrow" w:hAnsi="N Helvetica Narrow"/>
                <w:b/>
                <w:noProof/>
                <w:sz w:val="14"/>
                <w:lang w:val="it-IT"/>
              </w:rPr>
              <w:drawing>
                <wp:inline distT="0" distB="0" distL="0" distR="0" wp14:anchorId="4EAEC4AF" wp14:editId="21BC49E3">
                  <wp:extent cx="869950" cy="889000"/>
                  <wp:effectExtent l="0" t="0" r="6350" b="6350"/>
                  <wp:docPr id="1" name="Immagine 1" descr="C:\Users\Marco Luise\Documents\My Forms\cherubino_pant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co Luise\Documents\My Forms\cherubino_pant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</w:tcPr>
          <w:p w14:paraId="6E1CB30B" w14:textId="77777777" w:rsidR="00122E0E" w:rsidRDefault="00122E0E" w:rsidP="002141BB">
            <w:pPr>
              <w:pStyle w:val="Intestazione"/>
              <w:tabs>
                <w:tab w:val="clear" w:pos="4320"/>
                <w:tab w:val="clear" w:pos="8640"/>
              </w:tabs>
              <w:spacing w:before="160"/>
              <w:ind w:left="-43" w:right="158"/>
              <w:jc w:val="center"/>
              <w:rPr>
                <w:rFonts w:ascii="Arial" w:hAnsi="Arial"/>
                <w:spacing w:val="40"/>
                <w:sz w:val="28"/>
                <w:lang w:val="it-IT"/>
              </w:rPr>
            </w:pPr>
            <w:r>
              <w:rPr>
                <w:rFonts w:ascii="Arial" w:hAnsi="Arial"/>
                <w:spacing w:val="40"/>
                <w:lang w:val="it-IT"/>
              </w:rPr>
              <w:t>UNIVERSITÀ DI PISA</w:t>
            </w:r>
          </w:p>
          <w:p w14:paraId="5E0D8CFA" w14:textId="77777777" w:rsidR="00122E0E" w:rsidRDefault="00122E0E" w:rsidP="002141BB">
            <w:pPr>
              <w:pStyle w:val="Intestazione"/>
              <w:tabs>
                <w:tab w:val="clear" w:pos="8640"/>
              </w:tabs>
              <w:spacing w:before="160" w:line="280" w:lineRule="atLeast"/>
              <w:ind w:left="-43" w:right="0"/>
              <w:jc w:val="center"/>
              <w:rPr>
                <w:rFonts w:ascii="Arial" w:hAnsi="Arial"/>
                <w:b/>
                <w:sz w:val="26"/>
                <w:lang w:val="it-IT"/>
              </w:rPr>
            </w:pPr>
            <w:r>
              <w:rPr>
                <w:rFonts w:ascii="Arial" w:hAnsi="Arial"/>
                <w:b/>
                <w:sz w:val="26"/>
                <w:lang w:val="it-IT"/>
              </w:rPr>
              <w:t>DIPARTIMENTO DI INGEGNERIA DELL’INFORMAZIONE</w:t>
            </w:r>
          </w:p>
          <w:p w14:paraId="48E646E2" w14:textId="77777777" w:rsidR="00122E0E" w:rsidRDefault="00122E0E" w:rsidP="002141BB">
            <w:pPr>
              <w:pStyle w:val="Intestazione"/>
              <w:tabs>
                <w:tab w:val="clear" w:pos="8640"/>
              </w:tabs>
              <w:spacing w:before="160" w:line="280" w:lineRule="atLeast"/>
              <w:ind w:left="-43" w:right="0"/>
              <w:jc w:val="center"/>
              <w:rPr>
                <w:rFonts w:ascii="Arial" w:hAnsi="Arial"/>
                <w:b/>
                <w:sz w:val="14"/>
                <w:lang w:val="it-IT"/>
              </w:rPr>
            </w:pPr>
            <w:r>
              <w:rPr>
                <w:rFonts w:ascii="Arial" w:hAnsi="Arial"/>
                <w:b/>
                <w:sz w:val="26"/>
                <w:lang w:val="it-IT"/>
              </w:rPr>
              <w:t>Dottorato di Ricerca in Ingegneria dell’Informazione</w:t>
            </w:r>
            <w:r>
              <w:rPr>
                <w:rFonts w:ascii="Arial" w:hAnsi="Arial"/>
                <w:b/>
                <w:sz w:val="20"/>
                <w:lang w:val="it-IT"/>
              </w:rPr>
              <w:br/>
            </w:r>
          </w:p>
        </w:tc>
      </w:tr>
    </w:tbl>
    <w:p w14:paraId="64E2284C" w14:textId="77777777" w:rsidR="00122E0E" w:rsidRPr="00122E0E" w:rsidRDefault="00122E0E" w:rsidP="00B62C82">
      <w:pPr>
        <w:pBdr>
          <w:bottom w:val="single" w:sz="4" w:space="1" w:color="auto"/>
        </w:pBd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30C9DE" w14:textId="77777777" w:rsidR="00122E0E" w:rsidRPr="0051616F" w:rsidRDefault="00122E0E" w:rsidP="000A46D3">
      <w:pPr>
        <w:spacing w:after="120" w:line="240" w:lineRule="auto"/>
        <w:jc w:val="center"/>
        <w:rPr>
          <w:rFonts w:cs="Times New Roman"/>
          <w:b/>
          <w:sz w:val="24"/>
          <w:szCs w:val="24"/>
        </w:rPr>
      </w:pPr>
    </w:p>
    <w:p w14:paraId="11BD36D2" w14:textId="3B298A21" w:rsidR="00122E0E" w:rsidRPr="00C74398" w:rsidRDefault="00C74398" w:rsidP="000A46D3">
      <w:pPr>
        <w:spacing w:after="120" w:line="240" w:lineRule="auto"/>
        <w:jc w:val="center"/>
        <w:rPr>
          <w:rFonts w:cs="Arial"/>
          <w:b/>
          <w:sz w:val="24"/>
          <w:szCs w:val="24"/>
          <w:lang w:val="en-US"/>
        </w:rPr>
      </w:pPr>
      <w:r w:rsidRPr="00C74398">
        <w:rPr>
          <w:rFonts w:cs="Arial"/>
          <w:b/>
          <w:sz w:val="24"/>
          <w:szCs w:val="24"/>
          <w:lang w:val="en-US"/>
        </w:rPr>
        <w:t xml:space="preserve">Acitvity Report by the Student </w:t>
      </w:r>
      <w:r w:rsidR="00E2208B" w:rsidRPr="00C74398">
        <w:rPr>
          <w:rFonts w:cs="Arial"/>
          <w:b/>
          <w:sz w:val="24"/>
          <w:szCs w:val="24"/>
          <w:lang w:val="en-US"/>
        </w:rPr>
        <w:t>&lt;</w:t>
      </w:r>
      <w:r w:rsidRPr="00C74398">
        <w:rPr>
          <w:rFonts w:cs="Arial"/>
          <w:b/>
          <w:sz w:val="24"/>
          <w:szCs w:val="24"/>
          <w:lang w:val="en-US"/>
        </w:rPr>
        <w:t>Name</w:t>
      </w:r>
      <w:r w:rsidR="00E2208B" w:rsidRPr="00C74398">
        <w:rPr>
          <w:rFonts w:cs="Arial"/>
          <w:b/>
          <w:sz w:val="24"/>
          <w:szCs w:val="24"/>
          <w:lang w:val="en-US"/>
        </w:rPr>
        <w:t xml:space="preserve"> </w:t>
      </w:r>
      <w:r w:rsidRPr="00C74398">
        <w:rPr>
          <w:rFonts w:cs="Arial"/>
          <w:b/>
          <w:sz w:val="24"/>
          <w:szCs w:val="24"/>
          <w:lang w:val="en-US"/>
        </w:rPr>
        <w:t>SURNAME</w:t>
      </w:r>
      <w:r w:rsidR="00E2208B" w:rsidRPr="00C74398">
        <w:rPr>
          <w:rFonts w:cs="Arial"/>
          <w:b/>
          <w:sz w:val="24"/>
          <w:szCs w:val="24"/>
          <w:lang w:val="en-US"/>
        </w:rPr>
        <w:t xml:space="preserve">&gt; </w:t>
      </w:r>
      <w:r w:rsidRPr="00C74398">
        <w:rPr>
          <w:rFonts w:cs="Arial"/>
          <w:b/>
          <w:sz w:val="24"/>
          <w:szCs w:val="24"/>
          <w:lang w:val="en-US"/>
        </w:rPr>
        <w:t xml:space="preserve">- </w:t>
      </w:r>
      <w:r w:rsidR="006270E6">
        <w:rPr>
          <w:rFonts w:cs="Arial"/>
          <w:b/>
          <w:sz w:val="24"/>
          <w:szCs w:val="24"/>
          <w:lang w:val="en-US"/>
        </w:rPr>
        <w:t>&lt;</w:t>
      </w:r>
      <w:r w:rsidRPr="00C74398">
        <w:rPr>
          <w:rFonts w:cs="Arial"/>
          <w:b/>
          <w:sz w:val="24"/>
          <w:szCs w:val="24"/>
          <w:lang w:val="en-US"/>
        </w:rPr>
        <w:t>1</w:t>
      </w:r>
      <w:r w:rsidRPr="006270E6">
        <w:rPr>
          <w:rFonts w:cs="Arial"/>
          <w:b/>
          <w:sz w:val="24"/>
          <w:szCs w:val="24"/>
          <w:vertAlign w:val="superscript"/>
          <w:lang w:val="en-US"/>
        </w:rPr>
        <w:t>st</w:t>
      </w:r>
      <w:r w:rsidR="006270E6">
        <w:rPr>
          <w:rFonts w:cs="Arial"/>
          <w:b/>
          <w:sz w:val="24"/>
          <w:szCs w:val="24"/>
          <w:lang w:val="en-US"/>
        </w:rPr>
        <w:t>,2</w:t>
      </w:r>
      <w:r w:rsidR="006270E6" w:rsidRPr="006270E6">
        <w:rPr>
          <w:rFonts w:cs="Arial"/>
          <w:b/>
          <w:sz w:val="24"/>
          <w:szCs w:val="24"/>
          <w:vertAlign w:val="superscript"/>
          <w:lang w:val="en-US"/>
        </w:rPr>
        <w:t>nd</w:t>
      </w:r>
      <w:r w:rsidR="00E91DD6">
        <w:rPr>
          <w:rFonts w:cs="Arial"/>
          <w:b/>
          <w:sz w:val="24"/>
          <w:szCs w:val="24"/>
          <w:lang w:val="en-US"/>
        </w:rPr>
        <w:t>,3</w:t>
      </w:r>
      <w:r w:rsidR="00E91DD6">
        <w:rPr>
          <w:rFonts w:cs="Arial"/>
          <w:b/>
          <w:sz w:val="24"/>
          <w:szCs w:val="24"/>
          <w:vertAlign w:val="superscript"/>
          <w:lang w:val="en-US"/>
        </w:rPr>
        <w:t>r</w:t>
      </w:r>
      <w:r w:rsidR="00E91DD6" w:rsidRPr="006270E6">
        <w:rPr>
          <w:rFonts w:cs="Arial"/>
          <w:b/>
          <w:sz w:val="24"/>
          <w:szCs w:val="24"/>
          <w:vertAlign w:val="superscript"/>
          <w:lang w:val="en-US"/>
        </w:rPr>
        <w:t>d</w:t>
      </w:r>
      <w:r w:rsidR="00E91DD6">
        <w:rPr>
          <w:rFonts w:cs="Arial"/>
          <w:b/>
          <w:sz w:val="24"/>
          <w:szCs w:val="24"/>
          <w:lang w:val="en-US"/>
        </w:rPr>
        <w:t xml:space="preserve"> </w:t>
      </w:r>
      <w:r w:rsidR="006270E6">
        <w:rPr>
          <w:rFonts w:cs="Arial"/>
          <w:b/>
          <w:sz w:val="24"/>
          <w:szCs w:val="24"/>
          <w:lang w:val="en-US"/>
        </w:rPr>
        <w:t>&gt;</w:t>
      </w:r>
      <w:r w:rsidRPr="00C74398">
        <w:rPr>
          <w:rFonts w:cs="Arial"/>
          <w:b/>
          <w:sz w:val="24"/>
          <w:szCs w:val="24"/>
          <w:lang w:val="en-US"/>
        </w:rPr>
        <w:t xml:space="preserve"> year of the PhD Program, </w:t>
      </w:r>
      <w:r>
        <w:rPr>
          <w:rFonts w:cs="Arial"/>
          <w:b/>
          <w:sz w:val="24"/>
          <w:szCs w:val="24"/>
          <w:lang w:val="en-US"/>
        </w:rPr>
        <w:t>cycle</w:t>
      </w:r>
      <w:r w:rsidR="00E2208B" w:rsidRPr="00C74398">
        <w:rPr>
          <w:rFonts w:cs="Arial"/>
          <w:b/>
          <w:sz w:val="24"/>
          <w:szCs w:val="24"/>
          <w:lang w:val="en-US"/>
        </w:rPr>
        <w:t xml:space="preserve"> </w:t>
      </w:r>
      <w:r w:rsidR="00436B0F">
        <w:rPr>
          <w:rFonts w:cs="Arial"/>
          <w:b/>
          <w:sz w:val="24"/>
          <w:szCs w:val="24"/>
          <w:lang w:val="en-US"/>
        </w:rPr>
        <w:t>&lt;</w:t>
      </w:r>
      <w:r w:rsidR="00E91DD6">
        <w:rPr>
          <w:rFonts w:cs="Arial"/>
          <w:b/>
          <w:sz w:val="24"/>
          <w:szCs w:val="24"/>
          <w:lang w:val="en-US"/>
        </w:rPr>
        <w:t>XX</w:t>
      </w:r>
      <w:r w:rsidR="00E2208B" w:rsidRPr="00C74398">
        <w:rPr>
          <w:rFonts w:cs="Arial"/>
          <w:b/>
          <w:sz w:val="24"/>
          <w:szCs w:val="24"/>
          <w:lang w:val="en-US"/>
        </w:rPr>
        <w:t>X</w:t>
      </w:r>
      <w:r w:rsidR="00BD39F6">
        <w:rPr>
          <w:rFonts w:cs="Arial"/>
          <w:b/>
          <w:sz w:val="24"/>
          <w:szCs w:val="24"/>
          <w:lang w:val="en-US"/>
        </w:rPr>
        <w:t>IX</w:t>
      </w:r>
      <w:r w:rsidR="00436B0F">
        <w:rPr>
          <w:rFonts w:cs="Arial"/>
          <w:b/>
          <w:sz w:val="24"/>
          <w:szCs w:val="24"/>
          <w:lang w:val="en-US"/>
        </w:rPr>
        <w:t xml:space="preserve">, </w:t>
      </w:r>
      <w:r w:rsidR="00BD39F6">
        <w:rPr>
          <w:rFonts w:cs="Arial"/>
          <w:b/>
          <w:sz w:val="24"/>
          <w:szCs w:val="24"/>
          <w:lang w:val="en-US"/>
        </w:rPr>
        <w:t>XL</w:t>
      </w:r>
      <w:r w:rsidR="00E91DD6">
        <w:rPr>
          <w:rFonts w:cs="Arial"/>
          <w:b/>
          <w:sz w:val="24"/>
          <w:szCs w:val="24"/>
          <w:lang w:val="en-US"/>
        </w:rPr>
        <w:t>,X</w:t>
      </w:r>
      <w:r w:rsidR="00BD39F6">
        <w:rPr>
          <w:rFonts w:cs="Arial"/>
          <w:b/>
          <w:sz w:val="24"/>
          <w:szCs w:val="24"/>
          <w:lang w:val="en-US"/>
        </w:rPr>
        <w:t>LI</w:t>
      </w:r>
      <w:r w:rsidR="00436B0F">
        <w:rPr>
          <w:rFonts w:cs="Arial"/>
          <w:b/>
          <w:sz w:val="24"/>
          <w:szCs w:val="24"/>
          <w:lang w:val="en-US"/>
        </w:rPr>
        <w:t>&gt;</w:t>
      </w:r>
    </w:p>
    <w:p w14:paraId="22ECE2B8" w14:textId="77777777" w:rsidR="00E2208B" w:rsidRPr="00C74398" w:rsidRDefault="00E2208B" w:rsidP="00E2208B">
      <w:pPr>
        <w:pBdr>
          <w:bottom w:val="single" w:sz="4" w:space="1" w:color="auto"/>
        </w:pBdr>
        <w:spacing w:after="120" w:line="240" w:lineRule="auto"/>
        <w:jc w:val="center"/>
        <w:rPr>
          <w:rFonts w:cs="Times New Roman"/>
          <w:b/>
          <w:sz w:val="24"/>
          <w:szCs w:val="24"/>
          <w:lang w:val="en-US"/>
        </w:rPr>
      </w:pPr>
    </w:p>
    <w:p w14:paraId="74C26ACE" w14:textId="77777777" w:rsidR="000A46D3" w:rsidRPr="00C74398" w:rsidRDefault="00C74398" w:rsidP="000A46D3">
      <w:pPr>
        <w:spacing w:after="120" w:line="240" w:lineRule="auto"/>
        <w:rPr>
          <w:rFonts w:cs="Arial"/>
          <w:sz w:val="24"/>
          <w:szCs w:val="24"/>
          <w:lang w:val="en-US"/>
        </w:rPr>
      </w:pPr>
      <w:r w:rsidRPr="00C74398">
        <w:rPr>
          <w:rFonts w:cs="Arial"/>
          <w:sz w:val="24"/>
          <w:szCs w:val="24"/>
          <w:lang w:val="en-US"/>
        </w:rPr>
        <w:t>Tutor(s)</w:t>
      </w:r>
      <w:r w:rsidR="0051616F" w:rsidRPr="00C74398">
        <w:rPr>
          <w:rFonts w:cs="Arial"/>
          <w:sz w:val="24"/>
          <w:szCs w:val="24"/>
          <w:lang w:val="en-US"/>
        </w:rPr>
        <w:t>: Prof. X</w:t>
      </w:r>
      <w:r w:rsidR="008069D5" w:rsidRPr="00C74398">
        <w:rPr>
          <w:rFonts w:cs="Arial"/>
          <w:sz w:val="24"/>
          <w:szCs w:val="24"/>
          <w:lang w:val="en-US"/>
        </w:rPr>
        <w:t>xx YYY, Dr. Aaa BBB</w:t>
      </w:r>
    </w:p>
    <w:p w14:paraId="6188695B" w14:textId="77777777" w:rsidR="008069D5" w:rsidRPr="00C74398" w:rsidRDefault="008069D5" w:rsidP="000A46D3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493EA019" w14:textId="77777777" w:rsidR="000A46D3" w:rsidRPr="00C74398" w:rsidRDefault="008069D5" w:rsidP="000A46D3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C74398">
        <w:rPr>
          <w:rFonts w:cs="Arial"/>
          <w:b/>
          <w:sz w:val="24"/>
          <w:szCs w:val="24"/>
          <w:lang w:val="en-US"/>
        </w:rPr>
        <w:t xml:space="preserve">1. </w:t>
      </w:r>
      <w:r w:rsidR="00C74398" w:rsidRPr="00C74398">
        <w:rPr>
          <w:rFonts w:cs="Arial"/>
          <w:b/>
          <w:sz w:val="24"/>
          <w:szCs w:val="24"/>
          <w:lang w:val="en-US"/>
        </w:rPr>
        <w:t>Research Activity</w:t>
      </w:r>
    </w:p>
    <w:p w14:paraId="0290C956" w14:textId="77777777" w:rsidR="00106FC2" w:rsidRPr="00C74398" w:rsidRDefault="00C74398" w:rsidP="00106FC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74398">
        <w:rPr>
          <w:rFonts w:cs="Arial"/>
          <w:sz w:val="24"/>
          <w:szCs w:val="24"/>
          <w:lang w:val="en-US"/>
        </w:rPr>
        <w:t xml:space="preserve">Sum up your research activity carried out in the </w:t>
      </w:r>
      <w:r w:rsidR="00E91DD6">
        <w:rPr>
          <w:rFonts w:cs="Arial"/>
          <w:sz w:val="24"/>
          <w:szCs w:val="24"/>
          <w:lang w:val="en-US"/>
        </w:rPr>
        <w:t xml:space="preserve">current year </w:t>
      </w:r>
      <w:r>
        <w:rPr>
          <w:rFonts w:cs="Arial"/>
          <w:sz w:val="24"/>
          <w:szCs w:val="24"/>
          <w:lang w:val="en-US"/>
        </w:rPr>
        <w:t>of the Program (no more than 2 pages). Report in particular possible activit</w:t>
      </w:r>
      <w:r w:rsidR="00E91DD6">
        <w:rPr>
          <w:rFonts w:cs="Arial"/>
          <w:sz w:val="24"/>
          <w:szCs w:val="24"/>
          <w:lang w:val="en-US"/>
        </w:rPr>
        <w:t>ies</w:t>
      </w:r>
      <w:r>
        <w:rPr>
          <w:rFonts w:cs="Arial"/>
          <w:sz w:val="24"/>
          <w:szCs w:val="24"/>
          <w:lang w:val="en-US"/>
        </w:rPr>
        <w:t xml:space="preserve"> carried out within funded project</w:t>
      </w:r>
      <w:r w:rsidR="00A44252">
        <w:rPr>
          <w:rFonts w:cs="Arial"/>
          <w:sz w:val="24"/>
          <w:szCs w:val="24"/>
          <w:lang w:val="en-US"/>
        </w:rPr>
        <w:t>s</w:t>
      </w:r>
      <w:r>
        <w:rPr>
          <w:rFonts w:cs="Arial"/>
          <w:sz w:val="24"/>
          <w:szCs w:val="24"/>
          <w:lang w:val="en-US"/>
        </w:rPr>
        <w:t xml:space="preserve">, with specification of the title and nature </w:t>
      </w:r>
      <w:r w:rsidR="00106FC2" w:rsidRPr="00C74398">
        <w:rPr>
          <w:rFonts w:cs="Arial"/>
          <w:sz w:val="24"/>
          <w:szCs w:val="24"/>
          <w:lang w:val="en-US"/>
        </w:rPr>
        <w:t xml:space="preserve"> (e.g., PRIN, EU, </w:t>
      </w:r>
      <w:r w:rsidR="00A30F32">
        <w:rPr>
          <w:rFonts w:cs="Arial"/>
          <w:sz w:val="24"/>
          <w:szCs w:val="24"/>
          <w:lang w:val="en-US"/>
        </w:rPr>
        <w:t>Regional, et</w:t>
      </w:r>
      <w:r w:rsidR="00106FC2" w:rsidRPr="00C74398">
        <w:rPr>
          <w:rFonts w:cs="Arial"/>
          <w:sz w:val="24"/>
          <w:szCs w:val="24"/>
          <w:lang w:val="en-US"/>
        </w:rPr>
        <w:t>c.).</w:t>
      </w:r>
    </w:p>
    <w:p w14:paraId="07888B16" w14:textId="77777777" w:rsidR="008069D5" w:rsidRPr="00C74398" w:rsidRDefault="008069D5" w:rsidP="000A46D3">
      <w:pPr>
        <w:spacing w:after="120" w:line="240" w:lineRule="auto"/>
        <w:rPr>
          <w:rFonts w:cs="Arial"/>
          <w:b/>
          <w:sz w:val="24"/>
          <w:szCs w:val="24"/>
          <w:lang w:val="en-US"/>
        </w:rPr>
      </w:pPr>
    </w:p>
    <w:p w14:paraId="1C4C903B" w14:textId="77777777" w:rsidR="008069D5" w:rsidRPr="00A44252" w:rsidRDefault="008069D5" w:rsidP="008069D5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A44252">
        <w:rPr>
          <w:rFonts w:cs="Arial"/>
          <w:b/>
          <w:sz w:val="24"/>
          <w:szCs w:val="24"/>
          <w:lang w:val="en-US"/>
        </w:rPr>
        <w:t xml:space="preserve">2. </w:t>
      </w:r>
      <w:r w:rsidR="00A44252" w:rsidRPr="00A44252">
        <w:rPr>
          <w:rFonts w:cs="Arial"/>
          <w:b/>
          <w:sz w:val="24"/>
          <w:szCs w:val="24"/>
          <w:lang w:val="en-US"/>
        </w:rPr>
        <w:t>Formation Activity</w:t>
      </w:r>
    </w:p>
    <w:p w14:paraId="4045EB9C" w14:textId="77777777" w:rsidR="008069D5" w:rsidRDefault="00A44252" w:rsidP="008069D5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A44252">
        <w:rPr>
          <w:rFonts w:cs="Arial"/>
          <w:sz w:val="24"/>
          <w:szCs w:val="24"/>
          <w:lang w:val="en-US"/>
        </w:rPr>
        <w:t xml:space="preserve">Sum up your formation activity carried out in the </w:t>
      </w:r>
      <w:r w:rsidR="00E91DD6">
        <w:rPr>
          <w:rFonts w:cs="Arial"/>
          <w:sz w:val="24"/>
          <w:szCs w:val="24"/>
          <w:lang w:val="en-US"/>
        </w:rPr>
        <w:t>current year</w:t>
      </w:r>
      <w:r w:rsidRPr="00A44252">
        <w:rPr>
          <w:rFonts w:cs="Arial"/>
          <w:sz w:val="24"/>
          <w:szCs w:val="24"/>
          <w:lang w:val="en-US"/>
        </w:rPr>
        <w:t xml:space="preserve"> of the Program (no more than 1 page). </w:t>
      </w:r>
      <w:r w:rsidR="008069D5" w:rsidRPr="00A44252">
        <w:rPr>
          <w:rFonts w:cs="Arial"/>
          <w:sz w:val="24"/>
          <w:szCs w:val="24"/>
          <w:lang w:val="en-US"/>
        </w:rPr>
        <w:t xml:space="preserve"> </w:t>
      </w:r>
      <w:r w:rsidRPr="00A44252">
        <w:rPr>
          <w:rFonts w:cs="Arial"/>
          <w:sz w:val="24"/>
          <w:szCs w:val="24"/>
          <w:lang w:val="en-US"/>
        </w:rPr>
        <w:t>Please indicate the internal/external courses attended and the relevant number of credits</w:t>
      </w:r>
      <w:r w:rsidR="00E91DD6">
        <w:rPr>
          <w:rFonts w:cs="Arial"/>
          <w:sz w:val="24"/>
          <w:szCs w:val="24"/>
          <w:lang w:val="en-US"/>
        </w:rPr>
        <w:t xml:space="preserve"> in the current year AND the total from the start of your PhD</w:t>
      </w:r>
      <w:r w:rsidRPr="00A44252">
        <w:rPr>
          <w:rFonts w:cs="Arial"/>
          <w:sz w:val="24"/>
          <w:szCs w:val="24"/>
          <w:lang w:val="en-US"/>
        </w:rPr>
        <w:t xml:space="preserve">. </w:t>
      </w:r>
    </w:p>
    <w:p w14:paraId="556C9580" w14:textId="77777777" w:rsidR="00E91DD6" w:rsidRPr="00A44252" w:rsidRDefault="00E91DD6" w:rsidP="008069D5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</w:p>
    <w:p w14:paraId="41B03F25" w14:textId="77777777" w:rsidR="00E91DD6" w:rsidRPr="002E309E" w:rsidRDefault="00E91DD6" w:rsidP="008069D5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2E309E">
        <w:rPr>
          <w:rFonts w:cs="Arial"/>
          <w:i/>
          <w:sz w:val="24"/>
          <w:szCs w:val="24"/>
          <w:lang w:val="en-US"/>
        </w:rPr>
        <w:t xml:space="preserve">THIS YEAR’S </w:t>
      </w:r>
      <w:r w:rsidR="002E309E" w:rsidRPr="002E309E">
        <w:rPr>
          <w:rFonts w:cs="Arial"/>
          <w:i/>
          <w:sz w:val="24"/>
          <w:szCs w:val="24"/>
          <w:lang w:val="en-US"/>
        </w:rPr>
        <w:t>COURSES/</w:t>
      </w:r>
      <w:r w:rsidRPr="002E309E">
        <w:rPr>
          <w:rFonts w:cs="Arial"/>
          <w:i/>
          <w:sz w:val="24"/>
          <w:szCs w:val="24"/>
          <w:lang w:val="en-US"/>
        </w:rPr>
        <w:t>CREDITS:</w:t>
      </w:r>
    </w:p>
    <w:p w14:paraId="21733AA5" w14:textId="77777777" w:rsidR="002E309E" w:rsidRDefault="002E309E" w:rsidP="008069D5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</w:p>
    <w:p w14:paraId="5C9D9B5D" w14:textId="77777777" w:rsidR="0051616F" w:rsidRPr="002E309E" w:rsidRDefault="00A44252" w:rsidP="008069D5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2E309E">
        <w:rPr>
          <w:rFonts w:cs="Arial"/>
          <w:i/>
          <w:sz w:val="24"/>
          <w:szCs w:val="24"/>
          <w:lang w:val="en-US"/>
        </w:rPr>
        <w:t xml:space="preserve">TOTAL </w:t>
      </w:r>
      <w:r w:rsidR="002E309E" w:rsidRPr="002E309E">
        <w:rPr>
          <w:rFonts w:cs="Arial"/>
          <w:i/>
          <w:sz w:val="24"/>
          <w:szCs w:val="24"/>
          <w:lang w:val="en-US"/>
        </w:rPr>
        <w:t>COURSES/</w:t>
      </w:r>
      <w:r w:rsidRPr="002E309E">
        <w:rPr>
          <w:rFonts w:cs="Arial"/>
          <w:i/>
          <w:sz w:val="24"/>
          <w:szCs w:val="24"/>
          <w:lang w:val="en-US"/>
        </w:rPr>
        <w:t>CREDITS</w:t>
      </w:r>
      <w:r w:rsidR="00E91DD6" w:rsidRPr="002E309E">
        <w:rPr>
          <w:rFonts w:cs="Arial"/>
          <w:i/>
          <w:sz w:val="24"/>
          <w:szCs w:val="24"/>
          <w:lang w:val="en-US"/>
        </w:rPr>
        <w:t xml:space="preserve"> FROM PhD START</w:t>
      </w:r>
      <w:r w:rsidR="0051616F" w:rsidRPr="002E309E">
        <w:rPr>
          <w:rFonts w:cs="Arial"/>
          <w:i/>
          <w:sz w:val="24"/>
          <w:szCs w:val="24"/>
          <w:lang w:val="en-US"/>
        </w:rPr>
        <w:t>:</w:t>
      </w:r>
    </w:p>
    <w:p w14:paraId="255E2D4E" w14:textId="77777777" w:rsidR="00987402" w:rsidRPr="006270E6" w:rsidRDefault="00987402" w:rsidP="008069D5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</w:p>
    <w:p w14:paraId="28FCE01B" w14:textId="77777777" w:rsidR="00987402" w:rsidRPr="006270E6" w:rsidRDefault="00987402" w:rsidP="00987402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6270E6">
        <w:rPr>
          <w:rFonts w:cs="Arial"/>
          <w:b/>
          <w:sz w:val="24"/>
          <w:szCs w:val="24"/>
          <w:lang w:val="en-US"/>
        </w:rPr>
        <w:t xml:space="preserve">3. </w:t>
      </w:r>
      <w:r w:rsidR="00A44252" w:rsidRPr="006270E6">
        <w:rPr>
          <w:rFonts w:cs="Arial"/>
          <w:b/>
          <w:sz w:val="24"/>
          <w:szCs w:val="24"/>
          <w:lang w:val="en-US"/>
        </w:rPr>
        <w:t>Research Periods at Qualified Research Institutions</w:t>
      </w:r>
    </w:p>
    <w:p w14:paraId="082E2C53" w14:textId="77777777" w:rsidR="00987402" w:rsidRPr="006270E6" w:rsidRDefault="00A44252" w:rsidP="00987402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A44252">
        <w:rPr>
          <w:rFonts w:cs="Arial"/>
          <w:sz w:val="24"/>
          <w:szCs w:val="24"/>
          <w:lang w:val="en-US"/>
        </w:rPr>
        <w:t xml:space="preserve">Describe possible research stays longer than 1 month at Institutions different form the native Institution of the PhD program. Do not include this section in the absence of anything to report. </w:t>
      </w:r>
    </w:p>
    <w:p w14:paraId="6E672EB0" w14:textId="77777777" w:rsidR="008069D5" w:rsidRPr="006270E6" w:rsidRDefault="008069D5" w:rsidP="008069D5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0776FB2B" w14:textId="77777777" w:rsidR="008069D5" w:rsidRPr="00A44252" w:rsidRDefault="00A44252" w:rsidP="00987402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A44252">
        <w:rPr>
          <w:rFonts w:cs="Arial"/>
          <w:b/>
          <w:sz w:val="24"/>
          <w:szCs w:val="24"/>
          <w:lang w:val="en-US"/>
        </w:rPr>
        <w:t>Publications</w:t>
      </w:r>
    </w:p>
    <w:p w14:paraId="7A8E6361" w14:textId="77777777" w:rsidR="000A46D3" w:rsidRDefault="00A44252" w:rsidP="00987402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A44252">
        <w:rPr>
          <w:rFonts w:cs="Arial"/>
          <w:sz w:val="24"/>
          <w:szCs w:val="24"/>
          <w:lang w:val="en-US"/>
        </w:rPr>
        <w:t xml:space="preserve">Include the list of publications appeared in the </w:t>
      </w:r>
      <w:r w:rsidR="00E91DD6">
        <w:rPr>
          <w:rFonts w:cs="Arial"/>
          <w:sz w:val="24"/>
          <w:szCs w:val="24"/>
          <w:lang w:val="en-US"/>
        </w:rPr>
        <w:t>current</w:t>
      </w:r>
      <w:r w:rsidRPr="00A44252">
        <w:rPr>
          <w:rFonts w:cs="Arial"/>
          <w:sz w:val="24"/>
          <w:szCs w:val="24"/>
          <w:lang w:val="en-US"/>
        </w:rPr>
        <w:t xml:space="preserve"> year of the PhD program</w:t>
      </w:r>
      <w:r w:rsidR="00E91DD6">
        <w:rPr>
          <w:rFonts w:cs="Arial"/>
          <w:sz w:val="24"/>
          <w:szCs w:val="24"/>
          <w:lang w:val="en-US"/>
        </w:rPr>
        <w:t xml:space="preserve"> AND from the start of the PhD</w:t>
      </w:r>
      <w:r w:rsidRPr="00A44252">
        <w:rPr>
          <w:rFonts w:cs="Arial"/>
          <w:sz w:val="24"/>
          <w:szCs w:val="24"/>
          <w:lang w:val="en-US"/>
        </w:rPr>
        <w:t xml:space="preserve">, </w:t>
      </w:r>
      <w:r>
        <w:rPr>
          <w:rFonts w:cs="Arial"/>
          <w:sz w:val="24"/>
          <w:szCs w:val="24"/>
          <w:lang w:val="en-US"/>
        </w:rPr>
        <w:t>according</w:t>
      </w:r>
      <w:r w:rsidRPr="00A44252">
        <w:rPr>
          <w:rFonts w:cs="Arial"/>
          <w:sz w:val="24"/>
          <w:szCs w:val="24"/>
          <w:lang w:val="en-US"/>
        </w:rPr>
        <w:t xml:space="preserve"> the following format: </w:t>
      </w:r>
    </w:p>
    <w:p w14:paraId="43877A5F" w14:textId="77777777" w:rsidR="002E309E" w:rsidRDefault="002E309E" w:rsidP="00987402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</w:p>
    <w:p w14:paraId="3F6E6B59" w14:textId="77777777" w:rsidR="002E309E" w:rsidRPr="002E309E" w:rsidRDefault="002E309E" w:rsidP="00987402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2E309E">
        <w:rPr>
          <w:rFonts w:cs="Arial"/>
          <w:i/>
          <w:sz w:val="24"/>
          <w:szCs w:val="24"/>
          <w:lang w:val="en-US"/>
        </w:rPr>
        <w:t>THIS YEAR’S PUBLICATIONS:</w:t>
      </w:r>
    </w:p>
    <w:p w14:paraId="0A191133" w14:textId="77777777" w:rsidR="008069D5" w:rsidRPr="006270E6" w:rsidRDefault="0051616F" w:rsidP="00987402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6270E6">
        <w:rPr>
          <w:rFonts w:cs="Arial"/>
          <w:i/>
          <w:sz w:val="24"/>
          <w:szCs w:val="24"/>
          <w:lang w:val="en-US"/>
        </w:rPr>
        <w:t>International Journals</w:t>
      </w:r>
    </w:p>
    <w:p w14:paraId="7EB57929" w14:textId="77777777" w:rsidR="009D21BA" w:rsidRPr="006270E6" w:rsidRDefault="009D21BA" w:rsidP="00987402">
      <w:pPr>
        <w:spacing w:after="120" w:line="240" w:lineRule="auto"/>
        <w:jc w:val="both"/>
        <w:rPr>
          <w:rFonts w:cs="Arial"/>
          <w:sz w:val="24"/>
          <w:szCs w:val="24"/>
          <w:highlight w:val="yellow"/>
          <w:lang w:val="en-US"/>
        </w:rPr>
      </w:pPr>
      <w:r w:rsidRPr="006270E6">
        <w:rPr>
          <w:rFonts w:cs="Arial"/>
          <w:sz w:val="24"/>
          <w:szCs w:val="24"/>
          <w:lang w:val="en-US"/>
        </w:rPr>
        <w:t>[</w:t>
      </w:r>
      <w:r w:rsidR="0051616F" w:rsidRPr="006270E6">
        <w:rPr>
          <w:rFonts w:cs="Arial"/>
          <w:sz w:val="24"/>
          <w:szCs w:val="24"/>
          <w:lang w:val="en-US"/>
        </w:rPr>
        <w:t>J</w:t>
      </w:r>
      <w:r w:rsidRPr="006270E6">
        <w:rPr>
          <w:rFonts w:cs="Arial"/>
          <w:sz w:val="24"/>
          <w:szCs w:val="24"/>
          <w:lang w:val="en-US"/>
        </w:rPr>
        <w:t xml:space="preserve">1] </w:t>
      </w:r>
      <w:r w:rsidR="0051616F" w:rsidRPr="006270E6">
        <w:rPr>
          <w:rFonts w:cs="Arial"/>
          <w:sz w:val="24"/>
          <w:szCs w:val="24"/>
          <w:lang w:val="en-US"/>
        </w:rPr>
        <w:t>M. Luise, C. Fernández-Prades, S. Gezici, H. Wymeersch: "Signal processing techniques for anywhere, anytime positioning", EURASIP Journal on Advances in Signal Processing, June 2014</w:t>
      </w:r>
    </w:p>
    <w:p w14:paraId="12F61D79" w14:textId="77777777" w:rsidR="00106FC2" w:rsidRPr="00106FC2" w:rsidRDefault="00106FC2" w:rsidP="00106FC2">
      <w:pPr>
        <w:spacing w:after="120" w:line="240" w:lineRule="auto"/>
        <w:jc w:val="both"/>
        <w:rPr>
          <w:rFonts w:cs="Arial"/>
          <w:sz w:val="24"/>
          <w:szCs w:val="24"/>
          <w:highlight w:val="yellow"/>
          <w:lang w:val="en-US"/>
        </w:rPr>
      </w:pPr>
      <w:r w:rsidRPr="00106FC2">
        <w:rPr>
          <w:rFonts w:cs="Arial"/>
          <w:sz w:val="24"/>
          <w:szCs w:val="24"/>
          <w:lang w:val="en-US"/>
        </w:rPr>
        <w:lastRenderedPageBreak/>
        <w:t>[J</w:t>
      </w:r>
      <w:r>
        <w:rPr>
          <w:rFonts w:cs="Arial"/>
          <w:sz w:val="24"/>
          <w:szCs w:val="24"/>
          <w:lang w:val="en-US"/>
        </w:rPr>
        <w:t>2</w:t>
      </w:r>
      <w:r w:rsidRPr="00106FC2">
        <w:rPr>
          <w:rFonts w:cs="Arial"/>
          <w:sz w:val="24"/>
          <w:szCs w:val="24"/>
          <w:lang w:val="en-US"/>
        </w:rPr>
        <w:t>] M. Luise, C. Fernández-Prades, S. Gezici, H. Wymeersch: "Signal processing techniques for anywhere, anytime positioning", EURASIP Journal on Advances in Signal Processing, June 2014</w:t>
      </w:r>
    </w:p>
    <w:p w14:paraId="06D55CF0" w14:textId="77777777" w:rsidR="0051616F" w:rsidRPr="0051616F" w:rsidRDefault="0051616F" w:rsidP="00987402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51616F">
        <w:rPr>
          <w:rFonts w:cs="Arial"/>
          <w:i/>
          <w:sz w:val="24"/>
          <w:szCs w:val="24"/>
          <w:lang w:val="en-US"/>
        </w:rPr>
        <w:t xml:space="preserve">International </w:t>
      </w:r>
      <w:r>
        <w:rPr>
          <w:rFonts w:cs="Arial"/>
          <w:i/>
          <w:sz w:val="24"/>
          <w:szCs w:val="24"/>
          <w:lang w:val="en-US"/>
        </w:rPr>
        <w:t>Conferences/Workshops with Peer Review</w:t>
      </w:r>
    </w:p>
    <w:p w14:paraId="425B1C95" w14:textId="77777777" w:rsidR="0051616F" w:rsidRDefault="0051616F" w:rsidP="00987402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51616F">
        <w:rPr>
          <w:rFonts w:cs="Arial"/>
          <w:sz w:val="24"/>
          <w:szCs w:val="24"/>
          <w:lang w:val="en-US"/>
        </w:rPr>
        <w:t>[</w:t>
      </w:r>
      <w:r>
        <w:rPr>
          <w:rFonts w:cs="Arial"/>
          <w:sz w:val="24"/>
          <w:szCs w:val="24"/>
          <w:lang w:val="en-US"/>
        </w:rPr>
        <w:t>C</w:t>
      </w:r>
      <w:r w:rsidRPr="0051616F">
        <w:rPr>
          <w:rFonts w:cs="Arial"/>
          <w:sz w:val="24"/>
          <w:szCs w:val="24"/>
          <w:lang w:val="en-US"/>
        </w:rPr>
        <w:t>1] M. Luise, C. Fernández-Prades, S. Gezici, H. Wymeersch: "Signal processing techniques for anywhere, anytime positioning", EURASIP Journal on Advances in Signal Processing, June 2014</w:t>
      </w:r>
    </w:p>
    <w:p w14:paraId="3C645F37" w14:textId="77777777" w:rsidR="00106FC2" w:rsidRDefault="00106FC2" w:rsidP="00106FC2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51616F">
        <w:rPr>
          <w:rFonts w:cs="Arial"/>
          <w:sz w:val="24"/>
          <w:szCs w:val="24"/>
          <w:lang w:val="en-US"/>
        </w:rPr>
        <w:t>[</w:t>
      </w:r>
      <w:r>
        <w:rPr>
          <w:rFonts w:cs="Arial"/>
          <w:sz w:val="24"/>
          <w:szCs w:val="24"/>
          <w:lang w:val="en-US"/>
        </w:rPr>
        <w:t>C2</w:t>
      </w:r>
      <w:r w:rsidRPr="0051616F">
        <w:rPr>
          <w:rFonts w:cs="Arial"/>
          <w:sz w:val="24"/>
          <w:szCs w:val="24"/>
          <w:lang w:val="en-US"/>
        </w:rPr>
        <w:t>] M. Luise, C. Fernández-Prades, S. Gezici, H. Wymeersch: "Signal processing techniques for anywhere, anytime positioning", EURASIP Journal on Advances in Signal Processing, June 2014</w:t>
      </w:r>
    </w:p>
    <w:p w14:paraId="71A587B6" w14:textId="77777777" w:rsidR="0051616F" w:rsidRPr="0051616F" w:rsidRDefault="0051616F" w:rsidP="00987402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>
        <w:rPr>
          <w:rFonts w:cs="Arial"/>
          <w:i/>
          <w:sz w:val="24"/>
          <w:szCs w:val="24"/>
          <w:lang w:val="en-US"/>
        </w:rPr>
        <w:t>Others</w:t>
      </w:r>
      <w:r w:rsidRPr="0051616F">
        <w:rPr>
          <w:rFonts w:cs="Arial"/>
          <w:i/>
          <w:sz w:val="24"/>
          <w:szCs w:val="24"/>
          <w:lang w:val="en-US"/>
        </w:rPr>
        <w:t xml:space="preserve"> </w:t>
      </w:r>
    </w:p>
    <w:p w14:paraId="76543CF0" w14:textId="77777777" w:rsidR="0051616F" w:rsidRPr="0051616F" w:rsidRDefault="0051616F" w:rsidP="00987402">
      <w:pPr>
        <w:spacing w:after="120" w:line="240" w:lineRule="auto"/>
        <w:jc w:val="both"/>
        <w:rPr>
          <w:rFonts w:cs="Arial"/>
          <w:sz w:val="24"/>
          <w:szCs w:val="24"/>
          <w:highlight w:val="yellow"/>
          <w:lang w:val="en-US"/>
        </w:rPr>
      </w:pPr>
      <w:r w:rsidRPr="0051616F">
        <w:rPr>
          <w:rFonts w:cs="Arial"/>
          <w:sz w:val="24"/>
          <w:szCs w:val="24"/>
          <w:lang w:val="en-US"/>
        </w:rPr>
        <w:t>[</w:t>
      </w:r>
      <w:r>
        <w:rPr>
          <w:rFonts w:cs="Arial"/>
          <w:sz w:val="24"/>
          <w:szCs w:val="24"/>
          <w:lang w:val="en-US"/>
        </w:rPr>
        <w:t>O</w:t>
      </w:r>
      <w:r w:rsidRPr="0051616F">
        <w:rPr>
          <w:rFonts w:cs="Arial"/>
          <w:sz w:val="24"/>
          <w:szCs w:val="24"/>
          <w:lang w:val="en-US"/>
        </w:rPr>
        <w:t>1] M. Luise, C. Fernández-Prades, S. Gezici, H. Wymeersch: "Signal processing techniques for anywhere, anytime positioning", EURASIP Journal on Advances in Signal Processing, June 2014</w:t>
      </w:r>
    </w:p>
    <w:p w14:paraId="18B2ABB7" w14:textId="77777777" w:rsidR="007924EC" w:rsidRPr="0051616F" w:rsidRDefault="007924EC" w:rsidP="00987402">
      <w:pPr>
        <w:spacing w:after="120" w:line="240" w:lineRule="auto"/>
        <w:jc w:val="both"/>
        <w:rPr>
          <w:rFonts w:cs="Arial"/>
          <w:sz w:val="24"/>
          <w:szCs w:val="24"/>
          <w:highlight w:val="yellow"/>
          <w:lang w:val="en-US"/>
        </w:rPr>
      </w:pPr>
      <w:r w:rsidRPr="0051616F">
        <w:rPr>
          <w:rFonts w:cs="Arial"/>
          <w:sz w:val="24"/>
          <w:szCs w:val="24"/>
          <w:lang w:val="en-US"/>
        </w:rPr>
        <w:t>[</w:t>
      </w:r>
      <w:r>
        <w:rPr>
          <w:rFonts w:cs="Arial"/>
          <w:sz w:val="24"/>
          <w:szCs w:val="24"/>
          <w:lang w:val="en-US"/>
        </w:rPr>
        <w:t>O</w:t>
      </w:r>
      <w:r w:rsidR="00106FC2">
        <w:rPr>
          <w:rFonts w:cs="Arial"/>
          <w:sz w:val="24"/>
          <w:szCs w:val="24"/>
          <w:lang w:val="en-US"/>
        </w:rPr>
        <w:t>2</w:t>
      </w:r>
      <w:r w:rsidRPr="0051616F">
        <w:rPr>
          <w:rFonts w:cs="Arial"/>
          <w:sz w:val="24"/>
          <w:szCs w:val="24"/>
          <w:lang w:val="en-US"/>
        </w:rPr>
        <w:t>] M. Luise, C. Fernández-Prades, S. Gezici, H. Wymeersch: "Signal processing techniques for anywhere, anytime positioning", EURASIP Journal on Advances in Signal Processing, June 2014</w:t>
      </w:r>
    </w:p>
    <w:p w14:paraId="19724DF2" w14:textId="77777777" w:rsidR="0051616F" w:rsidRDefault="0051616F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5124F4CF" w14:textId="77777777" w:rsidR="002E309E" w:rsidRPr="002E309E" w:rsidRDefault="002E309E" w:rsidP="002E309E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2E309E">
        <w:rPr>
          <w:rFonts w:cs="Arial"/>
          <w:i/>
          <w:sz w:val="24"/>
          <w:szCs w:val="24"/>
          <w:lang w:val="en-US"/>
        </w:rPr>
        <w:t>PUBLICATIONS</w:t>
      </w:r>
      <w:r>
        <w:rPr>
          <w:rFonts w:cs="Arial"/>
          <w:i/>
          <w:sz w:val="24"/>
          <w:szCs w:val="24"/>
          <w:lang w:val="en-US"/>
        </w:rPr>
        <w:t xml:space="preserve"> FROM PREVIOUS YEARS</w:t>
      </w:r>
      <w:r w:rsidRPr="002E309E">
        <w:rPr>
          <w:rFonts w:cs="Arial"/>
          <w:i/>
          <w:sz w:val="24"/>
          <w:szCs w:val="24"/>
          <w:lang w:val="en-US"/>
        </w:rPr>
        <w:t>:</w:t>
      </w:r>
    </w:p>
    <w:p w14:paraId="11D0965F" w14:textId="77777777" w:rsidR="002E309E" w:rsidRPr="006270E6" w:rsidRDefault="002E309E" w:rsidP="002E309E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6270E6">
        <w:rPr>
          <w:rFonts w:cs="Arial"/>
          <w:i/>
          <w:sz w:val="24"/>
          <w:szCs w:val="24"/>
          <w:lang w:val="en-US"/>
        </w:rPr>
        <w:t>International Journals</w:t>
      </w:r>
    </w:p>
    <w:p w14:paraId="0A2586F1" w14:textId="77777777" w:rsidR="002E309E" w:rsidRPr="006270E6" w:rsidRDefault="002E309E" w:rsidP="002E309E">
      <w:pPr>
        <w:spacing w:after="120" w:line="240" w:lineRule="auto"/>
        <w:jc w:val="both"/>
        <w:rPr>
          <w:rFonts w:cs="Arial"/>
          <w:sz w:val="24"/>
          <w:szCs w:val="24"/>
          <w:highlight w:val="yellow"/>
          <w:lang w:val="en-US"/>
        </w:rPr>
      </w:pPr>
      <w:r w:rsidRPr="006270E6">
        <w:rPr>
          <w:rFonts w:cs="Arial"/>
          <w:sz w:val="24"/>
          <w:szCs w:val="24"/>
          <w:lang w:val="en-US"/>
        </w:rPr>
        <w:t>[J1] M. Luise, C. Fernández-Prades, S. Gezici, H. Wymeersch: "Signal processing techniques for anywhere, anytime positioning", EURASIP Journal on Advances in Signal Processing, June 2014</w:t>
      </w:r>
    </w:p>
    <w:p w14:paraId="5CB68984" w14:textId="77777777" w:rsidR="002E309E" w:rsidRPr="0051616F" w:rsidRDefault="002E309E" w:rsidP="002E309E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 w:rsidRPr="0051616F">
        <w:rPr>
          <w:rFonts w:cs="Arial"/>
          <w:i/>
          <w:sz w:val="24"/>
          <w:szCs w:val="24"/>
          <w:lang w:val="en-US"/>
        </w:rPr>
        <w:t xml:space="preserve">International </w:t>
      </w:r>
      <w:r>
        <w:rPr>
          <w:rFonts w:cs="Arial"/>
          <w:i/>
          <w:sz w:val="24"/>
          <w:szCs w:val="24"/>
          <w:lang w:val="en-US"/>
        </w:rPr>
        <w:t>Conferences/Workshops with Peer Review</w:t>
      </w:r>
    </w:p>
    <w:p w14:paraId="61C66F1C" w14:textId="77777777" w:rsidR="002E309E" w:rsidRDefault="002E309E" w:rsidP="002E309E">
      <w:pPr>
        <w:spacing w:after="120" w:line="240" w:lineRule="auto"/>
        <w:jc w:val="both"/>
        <w:rPr>
          <w:rFonts w:cs="Arial"/>
          <w:sz w:val="24"/>
          <w:szCs w:val="24"/>
          <w:lang w:val="en-US"/>
        </w:rPr>
      </w:pPr>
      <w:r w:rsidRPr="0051616F">
        <w:rPr>
          <w:rFonts w:cs="Arial"/>
          <w:sz w:val="24"/>
          <w:szCs w:val="24"/>
          <w:lang w:val="en-US"/>
        </w:rPr>
        <w:t>[</w:t>
      </w:r>
      <w:r>
        <w:rPr>
          <w:rFonts w:cs="Arial"/>
          <w:sz w:val="24"/>
          <w:szCs w:val="24"/>
          <w:lang w:val="en-US"/>
        </w:rPr>
        <w:t>C</w:t>
      </w:r>
      <w:r w:rsidRPr="0051616F">
        <w:rPr>
          <w:rFonts w:cs="Arial"/>
          <w:sz w:val="24"/>
          <w:szCs w:val="24"/>
          <w:lang w:val="en-US"/>
        </w:rPr>
        <w:t>1] M. Luise, C. Fernández-Prades, S. Gezici, H. Wymeersch: "Signal processing techniques for anywhere, anytime positioning", EURASIP Journal on Advances in Signal Processing, June 2014</w:t>
      </w:r>
    </w:p>
    <w:p w14:paraId="14A15D11" w14:textId="77777777" w:rsidR="002E309E" w:rsidRPr="0051616F" w:rsidRDefault="002E309E" w:rsidP="002E309E">
      <w:pPr>
        <w:spacing w:after="120" w:line="240" w:lineRule="auto"/>
        <w:jc w:val="both"/>
        <w:rPr>
          <w:rFonts w:cs="Arial"/>
          <w:i/>
          <w:sz w:val="24"/>
          <w:szCs w:val="24"/>
          <w:lang w:val="en-US"/>
        </w:rPr>
      </w:pPr>
      <w:r>
        <w:rPr>
          <w:rFonts w:cs="Arial"/>
          <w:i/>
          <w:sz w:val="24"/>
          <w:szCs w:val="24"/>
          <w:lang w:val="en-US"/>
        </w:rPr>
        <w:t>Others</w:t>
      </w:r>
      <w:r w:rsidRPr="0051616F">
        <w:rPr>
          <w:rFonts w:cs="Arial"/>
          <w:i/>
          <w:sz w:val="24"/>
          <w:szCs w:val="24"/>
          <w:lang w:val="en-US"/>
        </w:rPr>
        <w:t xml:space="preserve"> </w:t>
      </w:r>
    </w:p>
    <w:p w14:paraId="0D7C0B21" w14:textId="77777777" w:rsidR="002E309E" w:rsidRPr="0051616F" w:rsidRDefault="002E309E" w:rsidP="002E309E">
      <w:pPr>
        <w:spacing w:after="120" w:line="240" w:lineRule="auto"/>
        <w:jc w:val="both"/>
        <w:rPr>
          <w:rFonts w:cs="Arial"/>
          <w:sz w:val="24"/>
          <w:szCs w:val="24"/>
          <w:highlight w:val="yellow"/>
          <w:lang w:val="en-US"/>
        </w:rPr>
      </w:pPr>
      <w:r w:rsidRPr="0051616F">
        <w:rPr>
          <w:rFonts w:cs="Arial"/>
          <w:sz w:val="24"/>
          <w:szCs w:val="24"/>
          <w:lang w:val="en-US"/>
        </w:rPr>
        <w:t>[</w:t>
      </w:r>
      <w:r>
        <w:rPr>
          <w:rFonts w:cs="Arial"/>
          <w:sz w:val="24"/>
          <w:szCs w:val="24"/>
          <w:lang w:val="en-US"/>
        </w:rPr>
        <w:t>O</w:t>
      </w:r>
      <w:r w:rsidRPr="0051616F">
        <w:rPr>
          <w:rFonts w:cs="Arial"/>
          <w:sz w:val="24"/>
          <w:szCs w:val="24"/>
          <w:lang w:val="en-US"/>
        </w:rPr>
        <w:t>1] M. Luise, C. Fernández-Prades, S. Gezici, H. Wymeersch: "Signal processing techniques for anywhere, anytime positioning", EURASIP Journal on Advances in Signal Processing, June 2014</w:t>
      </w:r>
    </w:p>
    <w:p w14:paraId="6AC39C12" w14:textId="77777777" w:rsidR="002C6A3C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6D474962" w14:textId="77777777" w:rsidR="002C6A3C" w:rsidRPr="00A44252" w:rsidRDefault="00A44252" w:rsidP="002C6A3C">
      <w:pPr>
        <w:spacing w:after="120" w:line="240" w:lineRule="auto"/>
        <w:rPr>
          <w:rFonts w:cs="Arial"/>
          <w:sz w:val="24"/>
          <w:szCs w:val="24"/>
          <w:lang w:val="en-US"/>
        </w:rPr>
      </w:pPr>
      <w:r w:rsidRPr="00A44252">
        <w:rPr>
          <w:rFonts w:cs="Arial"/>
          <w:sz w:val="24"/>
          <w:szCs w:val="24"/>
          <w:lang w:val="en-US"/>
        </w:rPr>
        <w:t>Pisa, &lt;dd/mm/yy</w:t>
      </w:r>
      <w:r w:rsidR="002C6A3C" w:rsidRPr="00A44252">
        <w:rPr>
          <w:rFonts w:cs="Arial"/>
          <w:sz w:val="24"/>
          <w:szCs w:val="24"/>
          <w:lang w:val="en-US"/>
        </w:rPr>
        <w:t>&gt;</w:t>
      </w:r>
    </w:p>
    <w:p w14:paraId="62D7358D" w14:textId="77777777" w:rsidR="002C6A3C" w:rsidRPr="00A44252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752E5349" w14:textId="77777777" w:rsidR="002C6A3C" w:rsidRPr="00A44252" w:rsidRDefault="00A44252" w:rsidP="0051616F">
      <w:pPr>
        <w:spacing w:after="120" w:line="240" w:lineRule="auto"/>
        <w:rPr>
          <w:rFonts w:cs="Arial"/>
          <w:b/>
          <w:sz w:val="24"/>
          <w:szCs w:val="24"/>
          <w:lang w:val="en-US"/>
        </w:rPr>
      </w:pPr>
      <w:r w:rsidRPr="00A44252">
        <w:rPr>
          <w:rFonts w:cs="Arial"/>
          <w:b/>
          <w:sz w:val="24"/>
          <w:szCs w:val="24"/>
          <w:lang w:val="en-US"/>
        </w:rPr>
        <w:t>The Student</w:t>
      </w:r>
    </w:p>
    <w:p w14:paraId="0D3E1B66" w14:textId="77777777" w:rsidR="002C6A3C" w:rsidRPr="006270E6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  <w:r w:rsidRPr="006270E6">
        <w:rPr>
          <w:rFonts w:cs="Arial"/>
          <w:sz w:val="24"/>
          <w:szCs w:val="24"/>
          <w:lang w:val="en-US"/>
        </w:rPr>
        <w:t>&lt;Nome COGNOME&gt;</w:t>
      </w:r>
    </w:p>
    <w:p w14:paraId="22ADBF8B" w14:textId="77777777" w:rsidR="002C6A3C" w:rsidRPr="006270E6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7E9A06C4" w14:textId="77777777" w:rsidR="002C6A3C" w:rsidRPr="006270E6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76029425" w14:textId="77777777" w:rsidR="002C6A3C" w:rsidRPr="006270E6" w:rsidRDefault="00A44252" w:rsidP="0051616F">
      <w:pPr>
        <w:spacing w:after="120" w:line="240" w:lineRule="auto"/>
        <w:rPr>
          <w:rFonts w:cs="Arial"/>
          <w:b/>
          <w:sz w:val="24"/>
          <w:szCs w:val="24"/>
          <w:lang w:val="en-US"/>
        </w:rPr>
      </w:pPr>
      <w:r w:rsidRPr="006270E6">
        <w:rPr>
          <w:rFonts w:cs="Arial"/>
          <w:b/>
          <w:sz w:val="24"/>
          <w:szCs w:val="24"/>
          <w:lang w:val="en-US"/>
        </w:rPr>
        <w:t>The Tutor(s)</w:t>
      </w:r>
    </w:p>
    <w:p w14:paraId="5BFA54E3" w14:textId="77777777" w:rsidR="002C6A3C" w:rsidRPr="00A44252" w:rsidRDefault="002C6A3C" w:rsidP="002C6A3C">
      <w:pPr>
        <w:spacing w:after="120" w:line="240" w:lineRule="auto"/>
        <w:rPr>
          <w:rFonts w:cs="Arial"/>
          <w:sz w:val="24"/>
          <w:szCs w:val="24"/>
          <w:lang w:val="en-US"/>
        </w:rPr>
      </w:pPr>
      <w:r w:rsidRPr="00A44252">
        <w:rPr>
          <w:rFonts w:cs="Arial"/>
          <w:sz w:val="24"/>
          <w:szCs w:val="24"/>
          <w:lang w:val="en-US"/>
        </w:rPr>
        <w:t>Prof. Xxx YYY</w:t>
      </w:r>
      <w:r w:rsidRPr="00A44252">
        <w:rPr>
          <w:rFonts w:cs="Arial"/>
          <w:sz w:val="24"/>
          <w:szCs w:val="24"/>
          <w:lang w:val="en-US"/>
        </w:rPr>
        <w:tab/>
      </w:r>
      <w:r w:rsidRPr="00A44252">
        <w:rPr>
          <w:rFonts w:cs="Arial"/>
          <w:sz w:val="24"/>
          <w:szCs w:val="24"/>
          <w:lang w:val="en-US"/>
        </w:rPr>
        <w:tab/>
      </w:r>
      <w:r w:rsidRPr="00A44252">
        <w:rPr>
          <w:rFonts w:cs="Arial"/>
          <w:sz w:val="24"/>
          <w:szCs w:val="24"/>
          <w:lang w:val="en-US"/>
        </w:rPr>
        <w:tab/>
      </w:r>
      <w:r w:rsidRPr="00A44252">
        <w:rPr>
          <w:rFonts w:cs="Arial"/>
          <w:sz w:val="24"/>
          <w:szCs w:val="24"/>
          <w:lang w:val="en-US"/>
        </w:rPr>
        <w:tab/>
      </w:r>
      <w:r w:rsidRPr="00A44252">
        <w:rPr>
          <w:rFonts w:cs="Arial"/>
          <w:sz w:val="24"/>
          <w:szCs w:val="24"/>
          <w:lang w:val="en-US"/>
        </w:rPr>
        <w:tab/>
      </w:r>
      <w:r w:rsidRPr="00A44252">
        <w:rPr>
          <w:rFonts w:cs="Arial"/>
          <w:sz w:val="24"/>
          <w:szCs w:val="24"/>
          <w:lang w:val="en-US"/>
        </w:rPr>
        <w:tab/>
      </w:r>
      <w:r w:rsidRPr="00A44252">
        <w:rPr>
          <w:rFonts w:cs="Arial"/>
          <w:sz w:val="24"/>
          <w:szCs w:val="24"/>
          <w:lang w:val="en-US"/>
        </w:rPr>
        <w:tab/>
        <w:t>Dr. Aaa BBB</w:t>
      </w:r>
    </w:p>
    <w:p w14:paraId="2D9775A3" w14:textId="77777777" w:rsidR="002C6A3C" w:rsidRPr="00A44252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2688BAA5" w14:textId="77777777" w:rsidR="002C6A3C" w:rsidRPr="00A44252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666D09E8" w14:textId="77777777" w:rsidR="002C6A3C" w:rsidRPr="00A44252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0021EB71" w14:textId="77777777" w:rsidR="002C6A3C" w:rsidRPr="00A44252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p w14:paraId="3051FF94" w14:textId="77777777" w:rsidR="002C6A3C" w:rsidRPr="00A44252" w:rsidRDefault="002C6A3C" w:rsidP="0051616F">
      <w:pPr>
        <w:spacing w:after="120" w:line="240" w:lineRule="auto"/>
        <w:rPr>
          <w:rFonts w:cs="Arial"/>
          <w:sz w:val="24"/>
          <w:szCs w:val="24"/>
          <w:lang w:val="en-US"/>
        </w:rPr>
      </w:pPr>
    </w:p>
    <w:sectPr w:rsidR="002C6A3C" w:rsidRPr="00A44252" w:rsidSect="00B62C82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061A9" w14:textId="77777777" w:rsidR="00DF426A" w:rsidRDefault="00DF426A" w:rsidP="007924EC">
      <w:pPr>
        <w:spacing w:after="0" w:line="240" w:lineRule="auto"/>
      </w:pPr>
      <w:r>
        <w:separator/>
      </w:r>
    </w:p>
  </w:endnote>
  <w:endnote w:type="continuationSeparator" w:id="0">
    <w:p w14:paraId="27F7C3B6" w14:textId="77777777" w:rsidR="00DF426A" w:rsidRDefault="00DF426A" w:rsidP="0079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 Helvetica Narrow">
    <w:altName w:val="Times New Roman"/>
    <w:panose1 w:val="00000000000000000000"/>
    <w:charset w:val="4D"/>
    <w:family w:val="auto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B819" w14:textId="77777777" w:rsidR="007924EC" w:rsidRDefault="007924EC" w:rsidP="007924EC">
    <w:pPr>
      <w:pStyle w:val="Pidipagina"/>
      <w:pBdr>
        <w:top w:val="single" w:sz="4" w:space="1" w:color="auto"/>
      </w:pBdr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 w:rsidR="00E91DD6">
      <w:rPr>
        <w:noProof/>
      </w:rPr>
      <w:t>2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2F6B8" w14:textId="77777777" w:rsidR="00DF426A" w:rsidRDefault="00DF426A" w:rsidP="007924EC">
      <w:pPr>
        <w:spacing w:after="0" w:line="240" w:lineRule="auto"/>
      </w:pPr>
      <w:r>
        <w:separator/>
      </w:r>
    </w:p>
  </w:footnote>
  <w:footnote w:type="continuationSeparator" w:id="0">
    <w:p w14:paraId="080EB08E" w14:textId="77777777" w:rsidR="00DF426A" w:rsidRDefault="00DF426A" w:rsidP="00792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9F9"/>
    <w:multiLevelType w:val="hybridMultilevel"/>
    <w:tmpl w:val="110E9434"/>
    <w:lvl w:ilvl="0" w:tplc="47DA0500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15938"/>
    <w:multiLevelType w:val="hybridMultilevel"/>
    <w:tmpl w:val="F81A9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697911">
    <w:abstractNumId w:val="1"/>
  </w:num>
  <w:num w:numId="2" w16cid:durableId="43575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6D3"/>
    <w:rsid w:val="00045DDE"/>
    <w:rsid w:val="000A46D3"/>
    <w:rsid w:val="00106FC2"/>
    <w:rsid w:val="00122E0E"/>
    <w:rsid w:val="0014039C"/>
    <w:rsid w:val="00186893"/>
    <w:rsid w:val="002C6A3C"/>
    <w:rsid w:val="002E309E"/>
    <w:rsid w:val="00436B0F"/>
    <w:rsid w:val="00503E1C"/>
    <w:rsid w:val="0051616F"/>
    <w:rsid w:val="0058007C"/>
    <w:rsid w:val="005A1722"/>
    <w:rsid w:val="006109E3"/>
    <w:rsid w:val="006270E6"/>
    <w:rsid w:val="0066191E"/>
    <w:rsid w:val="006902E0"/>
    <w:rsid w:val="006C57F3"/>
    <w:rsid w:val="007924EC"/>
    <w:rsid w:val="008069D5"/>
    <w:rsid w:val="0081647B"/>
    <w:rsid w:val="009159AD"/>
    <w:rsid w:val="00987402"/>
    <w:rsid w:val="009D21BA"/>
    <w:rsid w:val="00A30F32"/>
    <w:rsid w:val="00A32991"/>
    <w:rsid w:val="00A44252"/>
    <w:rsid w:val="00A5676B"/>
    <w:rsid w:val="00B62C82"/>
    <w:rsid w:val="00B96CE4"/>
    <w:rsid w:val="00BD39F6"/>
    <w:rsid w:val="00BF10C1"/>
    <w:rsid w:val="00C74398"/>
    <w:rsid w:val="00DF426A"/>
    <w:rsid w:val="00E2208B"/>
    <w:rsid w:val="00E91DD6"/>
    <w:rsid w:val="00F97140"/>
    <w:rsid w:val="00FC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91F9D"/>
  <w15:docId w15:val="{131BDEAA-421E-44E4-B9AC-196E9F66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46D3"/>
    <w:pPr>
      <w:ind w:left="720"/>
      <w:contextualSpacing/>
    </w:pPr>
  </w:style>
  <w:style w:type="paragraph" w:styleId="Intestazione">
    <w:name w:val="header"/>
    <w:link w:val="IntestazioneCarattere"/>
    <w:semiHidden/>
    <w:rsid w:val="00122E0E"/>
    <w:pPr>
      <w:tabs>
        <w:tab w:val="center" w:pos="4320"/>
        <w:tab w:val="right" w:pos="8640"/>
      </w:tabs>
      <w:spacing w:before="240" w:after="0" w:line="240" w:lineRule="auto"/>
      <w:ind w:right="-2"/>
      <w:jc w:val="both"/>
    </w:pPr>
    <w:rPr>
      <w:rFonts w:ascii="Palatino" w:eastAsia="Times New Roman" w:hAnsi="Palatino" w:cs="Times New Roman"/>
      <w:sz w:val="24"/>
      <w:szCs w:val="2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122E0E"/>
    <w:rPr>
      <w:rFonts w:ascii="Palatino" w:eastAsia="Times New Roman" w:hAnsi="Palatino" w:cs="Times New Roman"/>
      <w:sz w:val="24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2E0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D5"/>
    <w:rPr>
      <w:color w:val="0000FF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924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2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0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59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AE8B3-D54A-46FF-88E8-7ACF0076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Maria Marinelli</cp:lastModifiedBy>
  <cp:revision>11</cp:revision>
  <dcterms:created xsi:type="dcterms:W3CDTF">2014-10-07T12:56:00Z</dcterms:created>
  <dcterms:modified xsi:type="dcterms:W3CDTF">2026-09-21T08:28:00Z</dcterms:modified>
</cp:coreProperties>
</file>